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18B0" w14:textId="2B6B0C03" w:rsidR="00DC3763" w:rsidRPr="00DC3763" w:rsidRDefault="00DC3763" w:rsidP="00DC3763">
      <w:pPr>
        <w:pStyle w:val="NoSpacing"/>
        <w:ind w:left="-510" w:right="-1077"/>
        <w:jc w:val="center"/>
        <w:rPr>
          <w:rStyle w:val="text"/>
          <w:rFonts w:ascii="Arial" w:hAnsi="Arial" w:cs="Arial"/>
          <w:b/>
          <w:color w:val="000000"/>
          <w:sz w:val="20"/>
          <w:szCs w:val="20"/>
          <w:shd w:val="clear" w:color="auto" w:fill="FFFFFF"/>
        </w:rPr>
      </w:pPr>
      <w:r w:rsidRPr="00DC3763">
        <w:rPr>
          <w:rStyle w:val="text"/>
          <w:rFonts w:ascii="Arial" w:hAnsi="Arial" w:cs="Arial"/>
          <w:b/>
          <w:color w:val="000000"/>
          <w:sz w:val="20"/>
          <w:szCs w:val="20"/>
          <w:shd w:val="clear" w:color="auto" w:fill="FFFFFF"/>
        </w:rPr>
        <w:t>CHRISTIAN UNITY AND THE UNITY OF THE GODHEAD</w:t>
      </w:r>
    </w:p>
    <w:p w14:paraId="71CB40A7" w14:textId="77777777" w:rsidR="00DC3763" w:rsidRDefault="00DC3763" w:rsidP="00640CFE">
      <w:pPr>
        <w:pStyle w:val="NoSpacing"/>
        <w:ind w:left="-510" w:right="-1077"/>
        <w:rPr>
          <w:rStyle w:val="text"/>
          <w:rFonts w:ascii="Arial" w:hAnsi="Arial" w:cs="Arial"/>
          <w:b/>
          <w:i/>
          <w:color w:val="000000"/>
          <w:sz w:val="20"/>
          <w:szCs w:val="20"/>
          <w:shd w:val="clear" w:color="auto" w:fill="FFFFFF"/>
        </w:rPr>
      </w:pPr>
    </w:p>
    <w:p w14:paraId="096B89B1" w14:textId="4D13204E" w:rsidR="00532E88" w:rsidRPr="003E10AE" w:rsidRDefault="00640CFE" w:rsidP="003E10AE">
      <w:pPr>
        <w:pStyle w:val="NoSpacing"/>
        <w:ind w:left="-510" w:right="-1077"/>
        <w:rPr>
          <w:rStyle w:val="text"/>
        </w:rPr>
      </w:pPr>
      <w:bookmarkStart w:id="0" w:name="_Hlk491008856"/>
      <w:r w:rsidRPr="003E10AE">
        <w:rPr>
          <w:rStyle w:val="text"/>
          <w:rFonts w:ascii="Arial" w:hAnsi="Arial" w:cs="Arial"/>
          <w:b/>
          <w:i/>
          <w:sz w:val="20"/>
          <w:szCs w:val="20"/>
        </w:rPr>
        <w:t>As a prisoner for the Lord, then, I urge you to live a life worthy of the calling you have received.</w:t>
      </w:r>
      <w:r w:rsidRPr="00620A08">
        <w:rPr>
          <w:rFonts w:ascii="Arial" w:hAnsi="Arial" w:cs="Arial"/>
          <w:b/>
          <w:i/>
          <w:sz w:val="20"/>
          <w:szCs w:val="20"/>
        </w:rPr>
        <w:t> </w:t>
      </w:r>
      <w:r w:rsidRPr="00620A08">
        <w:rPr>
          <w:rStyle w:val="text"/>
          <w:rFonts w:ascii="Arial" w:hAnsi="Arial" w:cs="Arial"/>
          <w:b/>
          <w:i/>
          <w:sz w:val="16"/>
          <w:szCs w:val="16"/>
        </w:rPr>
        <w:t>2</w:t>
      </w:r>
      <w:r w:rsidRPr="003E10AE">
        <w:rPr>
          <w:rStyle w:val="text"/>
          <w:rFonts w:ascii="Arial" w:hAnsi="Arial" w:cs="Arial"/>
          <w:b/>
          <w:i/>
          <w:sz w:val="20"/>
          <w:szCs w:val="20"/>
        </w:rPr>
        <w:t> Be completely humble and gentle; be patient, bearing with one another in love.</w:t>
      </w:r>
      <w:r w:rsidRPr="003E10AE">
        <w:rPr>
          <w:rFonts w:ascii="Arial" w:hAnsi="Arial" w:cs="Arial"/>
          <w:b/>
          <w:i/>
          <w:sz w:val="20"/>
          <w:szCs w:val="20"/>
        </w:rPr>
        <w:t> </w:t>
      </w:r>
      <w:r w:rsidRPr="003E10AE">
        <w:rPr>
          <w:rStyle w:val="text"/>
          <w:rFonts w:ascii="Arial" w:hAnsi="Arial" w:cs="Arial"/>
          <w:b/>
          <w:i/>
          <w:sz w:val="16"/>
          <w:szCs w:val="16"/>
        </w:rPr>
        <w:t>3</w:t>
      </w:r>
      <w:bookmarkStart w:id="1" w:name="_Hlk490909482"/>
      <w:r w:rsidRPr="003E10AE">
        <w:rPr>
          <w:rStyle w:val="text"/>
          <w:rFonts w:ascii="Arial" w:hAnsi="Arial" w:cs="Arial"/>
          <w:b/>
          <w:i/>
          <w:sz w:val="20"/>
          <w:szCs w:val="20"/>
        </w:rPr>
        <w:t> Make every effort to keep the unity of the Spirit through the bond of peace</w:t>
      </w:r>
      <w:bookmarkEnd w:id="1"/>
      <w:r w:rsidRPr="003E10AE">
        <w:rPr>
          <w:rStyle w:val="text"/>
          <w:rFonts w:ascii="Arial" w:hAnsi="Arial" w:cs="Arial"/>
          <w:b/>
          <w:i/>
          <w:sz w:val="20"/>
          <w:szCs w:val="20"/>
        </w:rPr>
        <w:t>.</w:t>
      </w:r>
      <w:r w:rsidRPr="003E10AE">
        <w:rPr>
          <w:rFonts w:ascii="Arial" w:hAnsi="Arial" w:cs="Arial"/>
          <w:b/>
          <w:i/>
          <w:sz w:val="16"/>
          <w:szCs w:val="16"/>
        </w:rPr>
        <w:t> </w:t>
      </w:r>
      <w:r w:rsidRPr="003E10AE">
        <w:rPr>
          <w:rStyle w:val="text"/>
          <w:rFonts w:ascii="Arial" w:hAnsi="Arial" w:cs="Arial"/>
          <w:b/>
          <w:i/>
          <w:sz w:val="16"/>
          <w:szCs w:val="16"/>
        </w:rPr>
        <w:t>4</w:t>
      </w:r>
      <w:r w:rsidRPr="003E10AE">
        <w:rPr>
          <w:rStyle w:val="text"/>
          <w:rFonts w:ascii="Arial" w:hAnsi="Arial" w:cs="Arial"/>
          <w:b/>
          <w:i/>
          <w:sz w:val="20"/>
          <w:szCs w:val="20"/>
        </w:rPr>
        <w:t> </w:t>
      </w:r>
      <w:bookmarkStart w:id="2" w:name="_Hlk490912224"/>
      <w:bookmarkStart w:id="3" w:name="_Hlk490913123"/>
      <w:bookmarkStart w:id="4" w:name="_Hlk490915673"/>
      <w:r w:rsidRPr="003E10AE">
        <w:rPr>
          <w:rStyle w:val="text"/>
          <w:rFonts w:ascii="Arial" w:hAnsi="Arial" w:cs="Arial"/>
          <w:b/>
          <w:i/>
          <w:sz w:val="20"/>
          <w:szCs w:val="20"/>
        </w:rPr>
        <w:t>There is one body and one Spirit, just as you were called to one hope when you were called</w:t>
      </w:r>
      <w:bookmarkEnd w:id="2"/>
      <w:r w:rsidRPr="003E10AE">
        <w:rPr>
          <w:rStyle w:val="text"/>
          <w:rFonts w:ascii="Arial" w:hAnsi="Arial" w:cs="Arial"/>
          <w:b/>
          <w:i/>
          <w:sz w:val="20"/>
          <w:szCs w:val="20"/>
        </w:rPr>
        <w:t>;</w:t>
      </w:r>
      <w:r w:rsidR="00527765" w:rsidRPr="003E10AE">
        <w:rPr>
          <w:rStyle w:val="text"/>
          <w:rFonts w:ascii="Arial" w:hAnsi="Arial" w:cs="Arial"/>
          <w:b/>
          <w:i/>
          <w:sz w:val="20"/>
          <w:szCs w:val="20"/>
        </w:rPr>
        <w:t xml:space="preserve"> </w:t>
      </w:r>
      <w:r w:rsidRPr="003E10AE">
        <w:rPr>
          <w:rStyle w:val="text"/>
          <w:rFonts w:ascii="Arial" w:hAnsi="Arial" w:cs="Arial"/>
          <w:b/>
          <w:i/>
          <w:sz w:val="16"/>
          <w:szCs w:val="16"/>
        </w:rPr>
        <w:t>5</w:t>
      </w:r>
      <w:r w:rsidRPr="003E10AE">
        <w:rPr>
          <w:rStyle w:val="text"/>
          <w:rFonts w:ascii="Arial" w:hAnsi="Arial" w:cs="Arial"/>
          <w:b/>
          <w:i/>
          <w:sz w:val="20"/>
          <w:szCs w:val="20"/>
        </w:rPr>
        <w:t> one Lord, one faith, one baptism</w:t>
      </w:r>
      <w:bookmarkEnd w:id="3"/>
      <w:r w:rsidRPr="003E10AE">
        <w:rPr>
          <w:rStyle w:val="text"/>
          <w:rFonts w:ascii="Arial" w:hAnsi="Arial" w:cs="Arial"/>
          <w:b/>
          <w:i/>
          <w:sz w:val="20"/>
          <w:szCs w:val="20"/>
        </w:rPr>
        <w:t>;</w:t>
      </w:r>
      <w:r w:rsidRPr="003E10AE">
        <w:rPr>
          <w:rFonts w:ascii="Arial" w:hAnsi="Arial" w:cs="Arial"/>
          <w:b/>
          <w:i/>
          <w:sz w:val="20"/>
          <w:szCs w:val="20"/>
        </w:rPr>
        <w:t> </w:t>
      </w:r>
      <w:r w:rsidRPr="003E10AE">
        <w:rPr>
          <w:rStyle w:val="text"/>
          <w:rFonts w:ascii="Arial" w:hAnsi="Arial" w:cs="Arial"/>
          <w:b/>
          <w:i/>
          <w:sz w:val="16"/>
          <w:szCs w:val="16"/>
        </w:rPr>
        <w:t>6</w:t>
      </w:r>
      <w:r w:rsidRPr="003E10AE">
        <w:rPr>
          <w:rStyle w:val="text"/>
          <w:rFonts w:ascii="Arial" w:hAnsi="Arial" w:cs="Arial"/>
          <w:b/>
          <w:i/>
          <w:sz w:val="20"/>
          <w:szCs w:val="20"/>
        </w:rPr>
        <w:t> one God and Father of all, who is over all and through all and in all</w:t>
      </w:r>
      <w:bookmarkEnd w:id="4"/>
      <w:r w:rsidRPr="003E10AE">
        <w:rPr>
          <w:rStyle w:val="text"/>
        </w:rPr>
        <w:t xml:space="preserve">.                                                                                                                                                                              </w:t>
      </w:r>
    </w:p>
    <w:p w14:paraId="7D8E09F0" w14:textId="77777777" w:rsidR="00640CFE" w:rsidRDefault="00640CFE" w:rsidP="00640CFE">
      <w:pPr>
        <w:ind w:left="-510" w:right="-1077"/>
        <w:rPr>
          <w:rStyle w:val="text"/>
          <w:rFonts w:ascii="Arial" w:hAnsi="Arial" w:cs="Arial"/>
          <w:color w:val="000000"/>
          <w:sz w:val="20"/>
          <w:szCs w:val="20"/>
          <w:shd w:val="clear" w:color="auto" w:fill="FFFFFF"/>
        </w:rPr>
      </w:pPr>
      <w:r>
        <w:t xml:space="preserve">                                                                                                                                                                            </w:t>
      </w:r>
      <w:r w:rsidRPr="00640CFE">
        <w:rPr>
          <w:rStyle w:val="text"/>
          <w:rFonts w:ascii="Arial" w:hAnsi="Arial" w:cs="Arial"/>
          <w:color w:val="000000"/>
          <w:sz w:val="20"/>
          <w:szCs w:val="20"/>
          <w:shd w:val="clear" w:color="auto" w:fill="FFFFFF"/>
        </w:rPr>
        <w:t>Ephesians 4:1</w:t>
      </w:r>
      <w:r w:rsidR="00C4376A">
        <w:rPr>
          <w:rStyle w:val="text"/>
          <w:rFonts w:ascii="Arial" w:hAnsi="Arial" w:cs="Arial"/>
          <w:color w:val="000000"/>
          <w:sz w:val="20"/>
          <w:szCs w:val="20"/>
          <w:shd w:val="clear" w:color="auto" w:fill="FFFFFF"/>
        </w:rPr>
        <w:t>-</w:t>
      </w:r>
      <w:r w:rsidRPr="00640CFE">
        <w:rPr>
          <w:rStyle w:val="text"/>
          <w:rFonts w:ascii="Arial" w:hAnsi="Arial" w:cs="Arial"/>
          <w:color w:val="000000"/>
          <w:sz w:val="20"/>
          <w:szCs w:val="20"/>
          <w:shd w:val="clear" w:color="auto" w:fill="FFFFFF"/>
        </w:rPr>
        <w:t>6 (NIV)</w:t>
      </w:r>
    </w:p>
    <w:p w14:paraId="4D2036B2" w14:textId="47A1EBC1" w:rsidR="00640CFE" w:rsidRDefault="00640CFE" w:rsidP="00261421">
      <w:pPr>
        <w:pStyle w:val="NoSpacing"/>
        <w:ind w:left="-510" w:right="-1077"/>
        <w:rPr>
          <w:rFonts w:ascii="Arial" w:hAnsi="Arial" w:cs="Arial"/>
          <w:sz w:val="20"/>
          <w:szCs w:val="20"/>
        </w:rPr>
      </w:pPr>
      <w:r w:rsidRPr="00261421">
        <w:rPr>
          <w:rFonts w:ascii="Arial" w:hAnsi="Arial" w:cs="Arial"/>
          <w:sz w:val="20"/>
          <w:szCs w:val="20"/>
        </w:rPr>
        <w:t>For three chapters Paul has been unfolding the eternal purposes of God being worked out in history. Throug</w:t>
      </w:r>
      <w:r w:rsidR="00307BC0" w:rsidRPr="00261421">
        <w:rPr>
          <w:rFonts w:ascii="Arial" w:hAnsi="Arial" w:cs="Arial"/>
          <w:sz w:val="20"/>
          <w:szCs w:val="20"/>
        </w:rPr>
        <w:t>h</w:t>
      </w:r>
      <w:r w:rsidRPr="00261421">
        <w:rPr>
          <w:rFonts w:ascii="Arial" w:hAnsi="Arial" w:cs="Arial"/>
          <w:sz w:val="20"/>
          <w:szCs w:val="20"/>
        </w:rPr>
        <w:t xml:space="preserve"> Jesus Christ</w:t>
      </w:r>
      <w:r w:rsidR="00307BC0" w:rsidRPr="00261421">
        <w:rPr>
          <w:rFonts w:ascii="Arial" w:hAnsi="Arial" w:cs="Arial"/>
          <w:sz w:val="20"/>
          <w:szCs w:val="20"/>
        </w:rPr>
        <w:t xml:space="preserve"> and by His death and resurrection God is creating something entirely new, not just a new life for individuals for a new society. Paul sees an alienated humanity being reconciled, a fractured humanity being united, even a new humanity being created.</w:t>
      </w:r>
    </w:p>
    <w:p w14:paraId="29DE20C2" w14:textId="77777777" w:rsidR="00261421" w:rsidRPr="00261421" w:rsidRDefault="00261421" w:rsidP="00261421">
      <w:pPr>
        <w:pStyle w:val="NoSpacing"/>
        <w:ind w:left="-510" w:right="-1077"/>
        <w:rPr>
          <w:rFonts w:ascii="Arial" w:hAnsi="Arial" w:cs="Arial"/>
          <w:sz w:val="20"/>
          <w:szCs w:val="20"/>
        </w:rPr>
      </w:pPr>
    </w:p>
    <w:p w14:paraId="67DF23E7" w14:textId="7EA0B822" w:rsidR="00307BC0" w:rsidRPr="00261421" w:rsidRDefault="00307BC0" w:rsidP="00261421">
      <w:pPr>
        <w:pStyle w:val="NoSpacing"/>
        <w:ind w:left="-510" w:right="-1077"/>
        <w:rPr>
          <w:rFonts w:ascii="Arial" w:hAnsi="Arial" w:cs="Arial"/>
          <w:sz w:val="20"/>
          <w:szCs w:val="20"/>
        </w:rPr>
      </w:pPr>
      <w:r w:rsidRPr="00261421">
        <w:rPr>
          <w:rFonts w:ascii="Arial" w:hAnsi="Arial" w:cs="Arial"/>
          <w:sz w:val="20"/>
          <w:szCs w:val="20"/>
        </w:rPr>
        <w:t>Now we move on from the new society to the new standards which are expected of it. Paul turns from exposition to exhortation, from what God has done (indicative) to what we must be and do (imperative), from doctrine to duty.</w:t>
      </w:r>
    </w:p>
    <w:p w14:paraId="76C4DB6C" w14:textId="77777777" w:rsidR="00261421" w:rsidRDefault="00261421" w:rsidP="00261421">
      <w:pPr>
        <w:pStyle w:val="NoSpacing"/>
        <w:ind w:left="-510" w:right="-1077"/>
      </w:pPr>
    </w:p>
    <w:p w14:paraId="76713B91" w14:textId="59E2853D" w:rsidR="00307BC0" w:rsidRDefault="00307BC0" w:rsidP="00261421">
      <w:pPr>
        <w:pStyle w:val="NoSpacing"/>
        <w:ind w:left="-510" w:right="-1077"/>
        <w:rPr>
          <w:rStyle w:val="text"/>
          <w:rFonts w:ascii="Arial" w:hAnsi="Arial" w:cs="Arial"/>
          <w:color w:val="000000"/>
          <w:sz w:val="20"/>
          <w:szCs w:val="20"/>
          <w:shd w:val="clear" w:color="auto" w:fill="FFFFFF"/>
        </w:rPr>
      </w:pPr>
      <w:r w:rsidRPr="00307BC0">
        <w:t>‘</w:t>
      </w:r>
      <w:r w:rsidRPr="00307BC0">
        <w:rPr>
          <w:rStyle w:val="text"/>
          <w:rFonts w:ascii="Arial" w:hAnsi="Arial" w:cs="Arial"/>
          <w:i/>
          <w:color w:val="000000"/>
          <w:sz w:val="20"/>
          <w:szCs w:val="20"/>
          <w:shd w:val="clear" w:color="auto" w:fill="FFFFFF"/>
        </w:rPr>
        <w:t xml:space="preserve">As a prisoner for the Lord, then, I urge </w:t>
      </w:r>
      <w:r w:rsidRPr="00307BC0">
        <w:rPr>
          <w:rStyle w:val="text"/>
          <w:rFonts w:ascii="Arial" w:hAnsi="Arial" w:cs="Arial"/>
          <w:color w:val="000000"/>
          <w:sz w:val="20"/>
          <w:szCs w:val="20"/>
          <w:shd w:val="clear" w:color="auto" w:fill="FFFFFF"/>
        </w:rPr>
        <w:t>you</w:t>
      </w:r>
      <w:r w:rsidRPr="00307BC0">
        <w:rPr>
          <w:rStyle w:val="text"/>
          <w:rFonts w:ascii="Arial" w:hAnsi="Arial" w:cs="Arial"/>
          <w:i/>
          <w:color w:val="000000"/>
          <w:sz w:val="20"/>
          <w:szCs w:val="20"/>
          <w:shd w:val="clear" w:color="auto" w:fill="FFFFFF"/>
        </w:rPr>
        <w:t xml:space="preserve"> …’ </w:t>
      </w:r>
      <w:r>
        <w:rPr>
          <w:rStyle w:val="text"/>
          <w:rFonts w:ascii="Arial" w:hAnsi="Arial" w:cs="Arial"/>
          <w:color w:val="000000"/>
          <w:sz w:val="20"/>
          <w:szCs w:val="20"/>
          <w:shd w:val="clear" w:color="auto" w:fill="FFFFFF"/>
        </w:rPr>
        <w:t>(4:1). He has taught them and he has prayed for them (1:15-23; 3:14-19); now he makes his appeal. Instruction, intercession and exhortation work best in this order. Paul describes himself as ‘</w:t>
      </w:r>
      <w:r w:rsidRPr="00307BC0">
        <w:rPr>
          <w:rStyle w:val="text"/>
          <w:rFonts w:ascii="Arial" w:hAnsi="Arial" w:cs="Arial"/>
          <w:i/>
          <w:color w:val="000000"/>
          <w:sz w:val="20"/>
          <w:szCs w:val="20"/>
          <w:shd w:val="clear" w:color="auto" w:fill="FFFFFF"/>
        </w:rPr>
        <w:t>a prisoner for the Lord</w:t>
      </w:r>
      <w:r w:rsidR="00CA18BB">
        <w:rPr>
          <w:rStyle w:val="text"/>
          <w:rFonts w:ascii="Arial" w:hAnsi="Arial" w:cs="Arial"/>
          <w:i/>
          <w:color w:val="000000"/>
          <w:sz w:val="20"/>
          <w:szCs w:val="20"/>
          <w:shd w:val="clear" w:color="auto" w:fill="FFFFFF"/>
        </w:rPr>
        <w:t>.</w:t>
      </w:r>
      <w:r>
        <w:rPr>
          <w:rStyle w:val="text"/>
          <w:rFonts w:ascii="Arial" w:hAnsi="Arial" w:cs="Arial"/>
          <w:i/>
          <w:color w:val="000000"/>
          <w:sz w:val="20"/>
          <w:szCs w:val="20"/>
          <w:shd w:val="clear" w:color="auto" w:fill="FFFFFF"/>
        </w:rPr>
        <w:t>’</w:t>
      </w:r>
      <w:r w:rsidR="00CA18BB">
        <w:rPr>
          <w:rStyle w:val="text"/>
          <w:rFonts w:ascii="Arial" w:hAnsi="Arial" w:cs="Arial"/>
          <w:i/>
          <w:color w:val="000000"/>
          <w:sz w:val="20"/>
          <w:szCs w:val="20"/>
          <w:shd w:val="clear" w:color="auto" w:fill="FFFFFF"/>
        </w:rPr>
        <w:t xml:space="preserve"> </w:t>
      </w:r>
      <w:r>
        <w:rPr>
          <w:rStyle w:val="text"/>
          <w:rFonts w:ascii="Arial" w:hAnsi="Arial" w:cs="Arial"/>
          <w:i/>
          <w:color w:val="000000"/>
          <w:sz w:val="20"/>
          <w:szCs w:val="20"/>
          <w:shd w:val="clear" w:color="auto" w:fill="FFFFFF"/>
        </w:rPr>
        <w:t xml:space="preserve"> </w:t>
      </w:r>
      <w:r w:rsidR="00CA18BB">
        <w:rPr>
          <w:rStyle w:val="text"/>
          <w:rFonts w:ascii="Arial" w:hAnsi="Arial" w:cs="Arial"/>
          <w:color w:val="000000"/>
          <w:sz w:val="20"/>
          <w:szCs w:val="20"/>
          <w:shd w:val="clear" w:color="auto" w:fill="FFFFFF"/>
        </w:rPr>
        <w:t>He is both a prisoner of Christ and a prisoner for Christ, bound by chains of love and chains of iron</w:t>
      </w:r>
      <w:r w:rsidR="00FF199F">
        <w:rPr>
          <w:rStyle w:val="text"/>
          <w:rFonts w:ascii="Arial" w:hAnsi="Arial" w:cs="Arial"/>
          <w:color w:val="000000"/>
          <w:sz w:val="20"/>
          <w:szCs w:val="20"/>
          <w:shd w:val="clear" w:color="auto" w:fill="FFFFFF"/>
        </w:rPr>
        <w:t>.</w:t>
      </w:r>
    </w:p>
    <w:p w14:paraId="621E60FB" w14:textId="77777777" w:rsidR="00261421" w:rsidRDefault="00261421" w:rsidP="00261421">
      <w:pPr>
        <w:pStyle w:val="NoSpacing"/>
        <w:ind w:left="-510" w:right="-1077"/>
        <w:rPr>
          <w:rStyle w:val="text"/>
          <w:rFonts w:ascii="Arial" w:hAnsi="Arial" w:cs="Arial"/>
          <w:color w:val="000000"/>
          <w:sz w:val="20"/>
          <w:szCs w:val="20"/>
          <w:shd w:val="clear" w:color="auto" w:fill="FFFFFF"/>
        </w:rPr>
      </w:pPr>
    </w:p>
    <w:p w14:paraId="71072408" w14:textId="43A42AA5" w:rsidR="00FF199F" w:rsidRDefault="00FF199F" w:rsidP="00261421">
      <w:pPr>
        <w:pStyle w:val="NoSpacing"/>
        <w:ind w:left="-510" w:right="-1077"/>
        <w:rPr>
          <w:rStyle w:val="text"/>
          <w:rFonts w:ascii="Arial" w:hAnsi="Arial" w:cs="Arial"/>
          <w:color w:val="000000"/>
          <w:sz w:val="20"/>
          <w:szCs w:val="20"/>
          <w:shd w:val="clear" w:color="auto" w:fill="FFFFFF"/>
        </w:rPr>
      </w:pPr>
      <w:r w:rsidRPr="00FF199F">
        <w:rPr>
          <w:rStyle w:val="text"/>
          <w:rFonts w:ascii="Arial" w:hAnsi="Arial" w:cs="Arial"/>
          <w:color w:val="000000"/>
          <w:sz w:val="20"/>
          <w:szCs w:val="20"/>
          <w:shd w:val="clear" w:color="auto" w:fill="FFFFFF"/>
        </w:rPr>
        <w:t>‘</w:t>
      </w:r>
      <w:r w:rsidRPr="00FF199F">
        <w:rPr>
          <w:rStyle w:val="text"/>
          <w:rFonts w:ascii="Arial" w:hAnsi="Arial" w:cs="Arial"/>
          <w:i/>
          <w:color w:val="000000"/>
          <w:sz w:val="20"/>
          <w:szCs w:val="20"/>
          <w:shd w:val="clear" w:color="auto" w:fill="FFFFFF"/>
        </w:rPr>
        <w:t>I urge you to live a life worthy of the calling you have received’</w:t>
      </w:r>
      <w:r>
        <w:rPr>
          <w:rStyle w:val="text"/>
          <w:rFonts w:ascii="Arial" w:hAnsi="Arial" w:cs="Arial"/>
          <w:b/>
          <w:i/>
          <w:color w:val="000000"/>
          <w:sz w:val="20"/>
          <w:szCs w:val="20"/>
          <w:shd w:val="clear" w:color="auto" w:fill="FFFFFF"/>
        </w:rPr>
        <w:t xml:space="preserve"> </w:t>
      </w:r>
      <w:r w:rsidRPr="00FF199F">
        <w:rPr>
          <w:rStyle w:val="text"/>
          <w:rFonts w:ascii="Arial" w:hAnsi="Arial" w:cs="Arial"/>
          <w:color w:val="000000"/>
          <w:sz w:val="20"/>
          <w:szCs w:val="20"/>
          <w:shd w:val="clear" w:color="auto" w:fill="FFFFFF"/>
        </w:rPr>
        <w:t>(4:1)</w:t>
      </w:r>
      <w:r>
        <w:rPr>
          <w:rStyle w:val="text"/>
          <w:rFonts w:ascii="Arial" w:hAnsi="Arial" w:cs="Arial"/>
          <w:color w:val="000000"/>
          <w:sz w:val="20"/>
          <w:szCs w:val="20"/>
          <w:shd w:val="clear" w:color="auto" w:fill="FFFFFF"/>
        </w:rPr>
        <w:t xml:space="preserve">. </w:t>
      </w:r>
      <w:r w:rsidR="0001382C">
        <w:rPr>
          <w:rStyle w:val="text"/>
          <w:rFonts w:ascii="Arial" w:hAnsi="Arial" w:cs="Arial"/>
          <w:color w:val="000000"/>
          <w:sz w:val="20"/>
          <w:szCs w:val="20"/>
          <w:shd w:val="clear" w:color="auto" w:fill="FFFFFF"/>
        </w:rPr>
        <w:t>The new society</w:t>
      </w:r>
      <w:r w:rsidR="00700D9A">
        <w:rPr>
          <w:rStyle w:val="text"/>
          <w:rFonts w:ascii="Arial" w:hAnsi="Arial" w:cs="Arial"/>
          <w:color w:val="000000"/>
          <w:sz w:val="20"/>
          <w:szCs w:val="20"/>
          <w:shd w:val="clear" w:color="auto" w:fill="FFFFFF"/>
        </w:rPr>
        <w:t xml:space="preserve"> God is calling into being has two characteristics. First, it is ‘one’ people, composed equally of Jews and Gentiles, the single family of God. Secondly, it is a ‘holy’ people, distinct from the secular world, set apart (as Israel was in Old Testament days) to belong to God. Because God’s people are called to be one people, they must manifest their unity, and because they are called to be a holy people, they must manifest their purity. Unity and purity are two fundamental features of a life worthy of the church’s divine calling. Paul treats the unity of the church in 4:1-16 and the purity of the church in 4:17 – 5:21.</w:t>
      </w:r>
    </w:p>
    <w:p w14:paraId="0C04C8BF" w14:textId="77777777" w:rsidR="00326C5E" w:rsidRDefault="00326C5E" w:rsidP="00261421">
      <w:pPr>
        <w:pStyle w:val="NoSpacing"/>
        <w:ind w:left="-510" w:right="-1077"/>
        <w:rPr>
          <w:rStyle w:val="text"/>
          <w:rFonts w:ascii="Arial" w:hAnsi="Arial" w:cs="Arial"/>
          <w:color w:val="000000"/>
          <w:sz w:val="20"/>
          <w:szCs w:val="20"/>
          <w:shd w:val="clear" w:color="auto" w:fill="FFFFFF"/>
        </w:rPr>
      </w:pPr>
    </w:p>
    <w:p w14:paraId="39FE3893" w14:textId="427B65A2" w:rsidR="009A2305" w:rsidRDefault="00700D9A" w:rsidP="00261421">
      <w:pPr>
        <w:pStyle w:val="NoSpacing"/>
        <w:ind w:left="-510" w:right="-1077"/>
        <w:rPr>
          <w:rStyle w:val="text"/>
          <w:rFonts w:ascii="Arial" w:hAnsi="Arial" w:cs="Arial"/>
          <w:color w:val="000000"/>
          <w:sz w:val="20"/>
          <w:szCs w:val="20"/>
          <w:shd w:val="clear" w:color="auto" w:fill="FFFFFF"/>
        </w:rPr>
      </w:pPr>
      <w:bookmarkStart w:id="5" w:name="_Hlk491009327"/>
      <w:r>
        <w:rPr>
          <w:rStyle w:val="text"/>
          <w:rFonts w:ascii="Arial" w:hAnsi="Arial" w:cs="Arial"/>
          <w:color w:val="000000"/>
          <w:sz w:val="20"/>
          <w:szCs w:val="20"/>
          <w:shd w:val="clear" w:color="auto" w:fill="FFFFFF"/>
        </w:rPr>
        <w:t>Paul elaborates four truths</w:t>
      </w:r>
      <w:r w:rsidR="009A2305">
        <w:rPr>
          <w:rStyle w:val="text"/>
          <w:rFonts w:ascii="Arial" w:hAnsi="Arial" w:cs="Arial"/>
          <w:color w:val="000000"/>
          <w:sz w:val="20"/>
          <w:szCs w:val="20"/>
          <w:shd w:val="clear" w:color="auto" w:fill="FFFFFF"/>
        </w:rPr>
        <w:t xml:space="preserve"> about the kind of oneness God intends His new society to experience;</w:t>
      </w:r>
    </w:p>
    <w:p w14:paraId="12F6D9A3" w14:textId="77777777" w:rsidR="00261421" w:rsidRDefault="00261421" w:rsidP="00261421">
      <w:pPr>
        <w:pStyle w:val="NoSpacing"/>
        <w:ind w:left="-510" w:right="-1077"/>
        <w:rPr>
          <w:rStyle w:val="text"/>
          <w:rFonts w:ascii="Arial" w:hAnsi="Arial" w:cs="Arial"/>
          <w:color w:val="000000"/>
          <w:sz w:val="20"/>
          <w:szCs w:val="20"/>
          <w:shd w:val="clear" w:color="auto" w:fill="FFFFFF"/>
        </w:rPr>
      </w:pPr>
    </w:p>
    <w:p w14:paraId="68CD2801" w14:textId="77777777" w:rsidR="00700D9A" w:rsidRDefault="009A2305" w:rsidP="009A2305">
      <w:pPr>
        <w:pStyle w:val="ListParagraph"/>
        <w:numPr>
          <w:ilvl w:val="0"/>
          <w:numId w:val="1"/>
        </w:numPr>
        <w:ind w:right="-1077"/>
        <w:rPr>
          <w:rFonts w:ascii="Arial" w:hAnsi="Arial" w:cs="Arial"/>
          <w:sz w:val="20"/>
          <w:szCs w:val="20"/>
        </w:rPr>
      </w:pPr>
      <w:r>
        <w:rPr>
          <w:rFonts w:ascii="Arial" w:hAnsi="Arial" w:cs="Arial"/>
          <w:sz w:val="20"/>
          <w:szCs w:val="20"/>
        </w:rPr>
        <w:t>It depends on the godliness of our character and conduct (4:2)</w:t>
      </w:r>
    </w:p>
    <w:p w14:paraId="2184AEF1" w14:textId="77777777" w:rsidR="009A2305" w:rsidRDefault="009A2305" w:rsidP="009A2305">
      <w:pPr>
        <w:pStyle w:val="ListParagraph"/>
        <w:numPr>
          <w:ilvl w:val="0"/>
          <w:numId w:val="1"/>
        </w:numPr>
        <w:ind w:right="-1077"/>
        <w:rPr>
          <w:rFonts w:ascii="Arial" w:hAnsi="Arial" w:cs="Arial"/>
          <w:sz w:val="20"/>
          <w:szCs w:val="20"/>
        </w:rPr>
      </w:pPr>
      <w:r>
        <w:rPr>
          <w:rFonts w:ascii="Arial" w:hAnsi="Arial" w:cs="Arial"/>
          <w:sz w:val="20"/>
          <w:szCs w:val="20"/>
        </w:rPr>
        <w:t>It comes from the unity of our God (4:3-6)</w:t>
      </w:r>
    </w:p>
    <w:p w14:paraId="7A3821B3" w14:textId="77777777" w:rsidR="009A2305" w:rsidRDefault="009A2305" w:rsidP="009A2305">
      <w:pPr>
        <w:pStyle w:val="ListParagraph"/>
        <w:numPr>
          <w:ilvl w:val="0"/>
          <w:numId w:val="1"/>
        </w:numPr>
        <w:ind w:right="-1077"/>
        <w:rPr>
          <w:rFonts w:ascii="Arial" w:hAnsi="Arial" w:cs="Arial"/>
          <w:sz w:val="20"/>
          <w:szCs w:val="20"/>
        </w:rPr>
      </w:pPr>
      <w:r>
        <w:rPr>
          <w:rFonts w:ascii="Arial" w:hAnsi="Arial" w:cs="Arial"/>
          <w:sz w:val="20"/>
          <w:szCs w:val="20"/>
        </w:rPr>
        <w:t>It is enriched by the diversity of our gifts (4:7-12)</w:t>
      </w:r>
    </w:p>
    <w:p w14:paraId="5671BB2C" w14:textId="77777777" w:rsidR="009A2305" w:rsidRDefault="009A2305" w:rsidP="009A2305">
      <w:pPr>
        <w:pStyle w:val="ListParagraph"/>
        <w:numPr>
          <w:ilvl w:val="0"/>
          <w:numId w:val="1"/>
        </w:numPr>
        <w:ind w:right="-1077"/>
        <w:rPr>
          <w:rFonts w:ascii="Arial" w:hAnsi="Arial" w:cs="Arial"/>
          <w:sz w:val="20"/>
          <w:szCs w:val="20"/>
        </w:rPr>
      </w:pPr>
      <w:r>
        <w:rPr>
          <w:rFonts w:ascii="Arial" w:hAnsi="Arial" w:cs="Arial"/>
          <w:sz w:val="20"/>
          <w:szCs w:val="20"/>
        </w:rPr>
        <w:t>It demands the maturity of our growth (4:13-16)</w:t>
      </w:r>
    </w:p>
    <w:bookmarkEnd w:id="0"/>
    <w:p w14:paraId="64267D98" w14:textId="77777777" w:rsidR="009A2305" w:rsidRDefault="009A2305" w:rsidP="009A2305">
      <w:pPr>
        <w:pStyle w:val="ListParagraph"/>
        <w:ind w:left="260" w:right="-1077"/>
        <w:rPr>
          <w:rFonts w:ascii="Arial" w:hAnsi="Arial" w:cs="Arial"/>
          <w:sz w:val="20"/>
          <w:szCs w:val="20"/>
        </w:rPr>
      </w:pPr>
    </w:p>
    <w:p w14:paraId="137E2F8F" w14:textId="2CF678E6" w:rsidR="009A2305" w:rsidRPr="00261421" w:rsidRDefault="009A2305" w:rsidP="009A2305">
      <w:pPr>
        <w:pStyle w:val="ListParagraph"/>
        <w:numPr>
          <w:ilvl w:val="0"/>
          <w:numId w:val="4"/>
        </w:numPr>
        <w:ind w:right="-1077"/>
        <w:rPr>
          <w:rFonts w:ascii="Arial" w:hAnsi="Arial" w:cs="Arial"/>
          <w:sz w:val="20"/>
          <w:szCs w:val="20"/>
        </w:rPr>
      </w:pPr>
      <w:bookmarkStart w:id="6" w:name="_Hlk491009467"/>
      <w:r w:rsidRPr="009A2305">
        <w:rPr>
          <w:rFonts w:ascii="Arial" w:hAnsi="Arial" w:cs="Arial"/>
          <w:sz w:val="20"/>
          <w:szCs w:val="20"/>
        </w:rPr>
        <w:t>Christian unity depends on the godliness of our conduct (4:2)</w:t>
      </w:r>
      <w:bookmarkEnd w:id="6"/>
    </w:p>
    <w:p w14:paraId="2C428206" w14:textId="3C97D545" w:rsidR="007A54BC" w:rsidRDefault="009A2305" w:rsidP="00261421">
      <w:pPr>
        <w:pStyle w:val="NoSpacing"/>
        <w:ind w:left="-510" w:right="-1077"/>
        <w:rPr>
          <w:rFonts w:ascii="Arial" w:hAnsi="Arial" w:cs="Arial"/>
          <w:sz w:val="20"/>
          <w:szCs w:val="20"/>
        </w:rPr>
      </w:pPr>
      <w:r w:rsidRPr="00261421">
        <w:rPr>
          <w:rFonts w:ascii="Arial" w:hAnsi="Arial" w:cs="Arial"/>
          <w:sz w:val="20"/>
          <w:szCs w:val="20"/>
        </w:rPr>
        <w:t>Paul describes the life worthy of our calling characterised by f</w:t>
      </w:r>
      <w:r w:rsidR="00BC3EBC" w:rsidRPr="00261421">
        <w:rPr>
          <w:rFonts w:ascii="Arial" w:hAnsi="Arial" w:cs="Arial"/>
          <w:sz w:val="20"/>
          <w:szCs w:val="20"/>
        </w:rPr>
        <w:t>our</w:t>
      </w:r>
      <w:r w:rsidRPr="00261421">
        <w:rPr>
          <w:rFonts w:ascii="Arial" w:hAnsi="Arial" w:cs="Arial"/>
          <w:sz w:val="20"/>
          <w:szCs w:val="20"/>
        </w:rPr>
        <w:t xml:space="preserve"> qualities – humility, ge</w:t>
      </w:r>
      <w:r w:rsidR="006C5EDD" w:rsidRPr="00261421">
        <w:rPr>
          <w:rFonts w:ascii="Arial" w:hAnsi="Arial" w:cs="Arial"/>
          <w:sz w:val="20"/>
          <w:szCs w:val="20"/>
        </w:rPr>
        <w:t>ntleness, patience and</w:t>
      </w:r>
      <w:r w:rsidR="005739B9" w:rsidRPr="00261421">
        <w:rPr>
          <w:rFonts w:ascii="Arial" w:hAnsi="Arial" w:cs="Arial"/>
          <w:sz w:val="20"/>
          <w:szCs w:val="20"/>
        </w:rPr>
        <w:t xml:space="preserve"> bearing </w:t>
      </w:r>
      <w:r w:rsidR="00BC3EBC" w:rsidRPr="00261421">
        <w:rPr>
          <w:rFonts w:ascii="Arial" w:hAnsi="Arial" w:cs="Arial"/>
          <w:sz w:val="20"/>
          <w:szCs w:val="20"/>
        </w:rPr>
        <w:t>in</w:t>
      </w:r>
      <w:r w:rsidR="00261421">
        <w:rPr>
          <w:rFonts w:ascii="Arial" w:hAnsi="Arial" w:cs="Arial"/>
          <w:sz w:val="20"/>
          <w:szCs w:val="20"/>
        </w:rPr>
        <w:t xml:space="preserve"> love.</w:t>
      </w:r>
    </w:p>
    <w:p w14:paraId="27DD8120" w14:textId="77777777" w:rsidR="00261421" w:rsidRDefault="00261421" w:rsidP="00261421">
      <w:pPr>
        <w:pStyle w:val="NoSpacing"/>
        <w:ind w:left="-510" w:right="-1077"/>
        <w:rPr>
          <w:rFonts w:ascii="Arial" w:hAnsi="Arial" w:cs="Arial"/>
          <w:sz w:val="20"/>
          <w:szCs w:val="20"/>
        </w:rPr>
      </w:pPr>
    </w:p>
    <w:p w14:paraId="4D5D55ED" w14:textId="79157D62" w:rsidR="007A54BC" w:rsidRDefault="00157E78" w:rsidP="00261421">
      <w:pPr>
        <w:pStyle w:val="NoSpacing"/>
        <w:ind w:left="-510" w:right="-1077"/>
      </w:pPr>
      <w:r>
        <w:rPr>
          <w:rFonts w:ascii="Arial" w:hAnsi="Arial" w:cs="Arial"/>
          <w:sz w:val="20"/>
          <w:szCs w:val="20"/>
        </w:rPr>
        <w:t>The Greek noun here for</w:t>
      </w:r>
      <w:r w:rsidR="009E5D34" w:rsidRPr="00261421">
        <w:rPr>
          <w:rFonts w:ascii="Arial" w:hAnsi="Arial" w:cs="Arial"/>
          <w:sz w:val="20"/>
          <w:szCs w:val="20"/>
        </w:rPr>
        <w:t xml:space="preserve"> ‘h</w:t>
      </w:r>
      <w:r w:rsidR="00EB5B5C" w:rsidRPr="00261421">
        <w:rPr>
          <w:rFonts w:ascii="Arial" w:hAnsi="Arial" w:cs="Arial"/>
          <w:sz w:val="20"/>
          <w:szCs w:val="20"/>
        </w:rPr>
        <w:t>umility</w:t>
      </w:r>
      <w:r w:rsidR="009E5D34" w:rsidRPr="00261421">
        <w:rPr>
          <w:rFonts w:ascii="Arial" w:hAnsi="Arial" w:cs="Arial"/>
          <w:sz w:val="20"/>
          <w:szCs w:val="20"/>
        </w:rPr>
        <w:t xml:space="preserve">’ </w:t>
      </w:r>
      <w:r>
        <w:rPr>
          <w:rFonts w:ascii="Arial" w:hAnsi="Arial" w:cs="Arial"/>
          <w:sz w:val="20"/>
          <w:szCs w:val="20"/>
        </w:rPr>
        <w:t>(‘</w:t>
      </w:r>
      <w:r w:rsidRPr="00157E78">
        <w:rPr>
          <w:rFonts w:ascii="Arial" w:hAnsi="Arial" w:cs="Arial"/>
          <w:i/>
          <w:sz w:val="20"/>
          <w:szCs w:val="20"/>
        </w:rPr>
        <w:t>be … humble’</w:t>
      </w:r>
      <w:r>
        <w:rPr>
          <w:rFonts w:ascii="Arial" w:hAnsi="Arial" w:cs="Arial"/>
          <w:sz w:val="20"/>
          <w:szCs w:val="20"/>
        </w:rPr>
        <w:t xml:space="preserve">) </w:t>
      </w:r>
      <w:r w:rsidR="009E5D34" w:rsidRPr="00261421">
        <w:rPr>
          <w:rFonts w:ascii="Arial" w:hAnsi="Arial" w:cs="Arial"/>
          <w:sz w:val="20"/>
          <w:szCs w:val="20"/>
        </w:rPr>
        <w:t>doesn’t seem to have been used before New Testament times and the corresponding adjective was nearly always used negatively of slave-like subservience. In Christ, humility became an extraordinary virtue. His life and death were service and sacrifice without thought of reputation</w:t>
      </w:r>
      <w:r w:rsidR="00EB5B5C" w:rsidRPr="00261421">
        <w:rPr>
          <w:rFonts w:ascii="Arial" w:hAnsi="Arial" w:cs="Arial"/>
          <w:sz w:val="20"/>
          <w:szCs w:val="20"/>
        </w:rPr>
        <w:t xml:space="preserve"> </w:t>
      </w:r>
      <w:r w:rsidR="009E5D34" w:rsidRPr="00261421">
        <w:rPr>
          <w:rFonts w:ascii="Arial" w:hAnsi="Arial" w:cs="Arial"/>
          <w:sz w:val="20"/>
          <w:szCs w:val="20"/>
        </w:rPr>
        <w:t>(Philippians 2:6,7). Because we are called to follow in His steps, humility is an irreplaceable essential to Christian character</w:t>
      </w:r>
      <w:r w:rsidR="007A54BC" w:rsidRPr="00261421">
        <w:rPr>
          <w:rFonts w:ascii="Arial" w:hAnsi="Arial" w:cs="Arial"/>
          <w:sz w:val="20"/>
          <w:szCs w:val="20"/>
        </w:rPr>
        <w:t xml:space="preserve"> (cf. Acts 20:19). Humility is essential to unity. The people we instinctively get along best with are those who we feel respect and favour us. We find an instinctive inability to make real friends of people we feel don’t respect and favour us. Behind this very natural reaction is, unfortunately, our own self-centredness</w:t>
      </w:r>
      <w:r w:rsidR="007A54BC">
        <w:t>.</w:t>
      </w:r>
    </w:p>
    <w:p w14:paraId="56C892F5" w14:textId="77777777" w:rsidR="00261421" w:rsidRPr="00261421" w:rsidRDefault="00261421" w:rsidP="00261421">
      <w:pPr>
        <w:pStyle w:val="NoSpacing"/>
        <w:ind w:left="-510" w:right="-1077"/>
      </w:pPr>
    </w:p>
    <w:p w14:paraId="311F9913" w14:textId="673DB102" w:rsidR="00136EDC" w:rsidRPr="00261421" w:rsidRDefault="007A54BC" w:rsidP="00261421">
      <w:pPr>
        <w:pStyle w:val="NoSpacing"/>
        <w:ind w:left="-510" w:right="-1077"/>
        <w:rPr>
          <w:rFonts w:ascii="Arial" w:hAnsi="Arial" w:cs="Arial"/>
          <w:sz w:val="20"/>
          <w:szCs w:val="20"/>
        </w:rPr>
      </w:pPr>
      <w:r w:rsidRPr="00261421">
        <w:rPr>
          <w:rFonts w:ascii="Arial" w:hAnsi="Arial" w:cs="Arial"/>
          <w:sz w:val="20"/>
          <w:szCs w:val="20"/>
        </w:rPr>
        <w:t>The second word is ‘gentleness</w:t>
      </w:r>
      <w:r w:rsidR="008168B8" w:rsidRPr="00261421">
        <w:rPr>
          <w:rFonts w:ascii="Arial" w:hAnsi="Arial" w:cs="Arial"/>
          <w:sz w:val="20"/>
          <w:szCs w:val="20"/>
        </w:rPr>
        <w:t>.</w:t>
      </w:r>
      <w:r w:rsidRPr="00261421">
        <w:rPr>
          <w:rFonts w:ascii="Arial" w:hAnsi="Arial" w:cs="Arial"/>
          <w:i/>
          <w:sz w:val="20"/>
          <w:szCs w:val="20"/>
        </w:rPr>
        <w:t>’</w:t>
      </w:r>
      <w:r w:rsidR="008168B8" w:rsidRPr="00261421">
        <w:rPr>
          <w:rFonts w:ascii="Arial" w:hAnsi="Arial" w:cs="Arial"/>
          <w:sz w:val="20"/>
          <w:szCs w:val="20"/>
        </w:rPr>
        <w:t xml:space="preserve"> If </w:t>
      </w:r>
      <w:r w:rsidR="00261421">
        <w:rPr>
          <w:rFonts w:ascii="Arial" w:hAnsi="Arial" w:cs="Arial"/>
          <w:sz w:val="20"/>
          <w:szCs w:val="20"/>
        </w:rPr>
        <w:t>‘</w:t>
      </w:r>
      <w:r w:rsidR="008168B8" w:rsidRPr="00261421">
        <w:rPr>
          <w:rFonts w:ascii="Arial" w:hAnsi="Arial" w:cs="Arial"/>
          <w:sz w:val="20"/>
          <w:szCs w:val="20"/>
        </w:rPr>
        <w:t>meekness</w:t>
      </w:r>
      <w:r w:rsidR="00261421">
        <w:rPr>
          <w:rFonts w:ascii="Arial" w:hAnsi="Arial" w:cs="Arial"/>
          <w:sz w:val="20"/>
          <w:szCs w:val="20"/>
        </w:rPr>
        <w:t>’</w:t>
      </w:r>
      <w:r w:rsidR="008168B8" w:rsidRPr="00261421">
        <w:rPr>
          <w:rFonts w:ascii="Arial" w:hAnsi="Arial" w:cs="Arial"/>
          <w:sz w:val="20"/>
          <w:szCs w:val="20"/>
        </w:rPr>
        <w:t xml:space="preserve"> was still common to our vocabulary, it would be a better alternative. Gentleness is too easily interpreted as weakness. Paul’s word was used </w:t>
      </w:r>
      <w:r w:rsidR="006C5EDD" w:rsidRPr="00261421">
        <w:rPr>
          <w:rFonts w:ascii="Arial" w:hAnsi="Arial" w:cs="Arial"/>
          <w:sz w:val="20"/>
          <w:szCs w:val="20"/>
        </w:rPr>
        <w:t>of the gentleness of the strong</w:t>
      </w:r>
      <w:r w:rsidR="008168B8" w:rsidRPr="00261421">
        <w:rPr>
          <w:rFonts w:ascii="Arial" w:hAnsi="Arial" w:cs="Arial"/>
          <w:sz w:val="20"/>
          <w:szCs w:val="20"/>
        </w:rPr>
        <w:t xml:space="preserve"> whose strength is under control</w:t>
      </w:r>
      <w:r w:rsidR="00136EDC" w:rsidRPr="00261421">
        <w:rPr>
          <w:rFonts w:ascii="Arial" w:hAnsi="Arial" w:cs="Arial"/>
          <w:sz w:val="20"/>
          <w:szCs w:val="20"/>
        </w:rPr>
        <w:t>. It describes the quality of the strong who willingly lay down the independence of their strength to serve others. The meek don’t assert personal rights, not because they can’t but because they choose not to.</w:t>
      </w:r>
    </w:p>
    <w:p w14:paraId="50637D53" w14:textId="77777777" w:rsidR="00136EDC" w:rsidRPr="00261421" w:rsidRDefault="00136EDC" w:rsidP="00261421">
      <w:pPr>
        <w:pStyle w:val="NoSpacing"/>
        <w:ind w:left="-510" w:right="-1077"/>
        <w:rPr>
          <w:rFonts w:ascii="Arial" w:hAnsi="Arial" w:cs="Arial"/>
          <w:sz w:val="20"/>
          <w:szCs w:val="20"/>
        </w:rPr>
      </w:pPr>
    </w:p>
    <w:p w14:paraId="39ECD69F" w14:textId="016AEEED" w:rsidR="007A54BC" w:rsidRPr="00261421" w:rsidRDefault="00136EDC" w:rsidP="00261421">
      <w:pPr>
        <w:pStyle w:val="NoSpacing"/>
        <w:ind w:left="-510" w:right="-1077"/>
        <w:rPr>
          <w:rFonts w:ascii="Arial" w:hAnsi="Arial" w:cs="Arial"/>
          <w:sz w:val="20"/>
          <w:szCs w:val="20"/>
        </w:rPr>
      </w:pPr>
      <w:r w:rsidRPr="00261421">
        <w:rPr>
          <w:rFonts w:ascii="Arial" w:hAnsi="Arial" w:cs="Arial"/>
          <w:sz w:val="20"/>
          <w:szCs w:val="20"/>
        </w:rPr>
        <w:t>‘Humility’ and ‘gentleness’</w:t>
      </w:r>
      <w:r w:rsidR="008168B8" w:rsidRPr="00261421">
        <w:rPr>
          <w:rFonts w:ascii="Arial" w:hAnsi="Arial" w:cs="Arial"/>
          <w:sz w:val="20"/>
          <w:szCs w:val="20"/>
        </w:rPr>
        <w:t xml:space="preserve"> </w:t>
      </w:r>
      <w:r w:rsidRPr="00261421">
        <w:rPr>
          <w:rFonts w:ascii="Arial" w:hAnsi="Arial" w:cs="Arial"/>
          <w:sz w:val="20"/>
          <w:szCs w:val="20"/>
        </w:rPr>
        <w:t>form a natural pair</w:t>
      </w:r>
      <w:r w:rsidR="000E4567" w:rsidRPr="00261421">
        <w:rPr>
          <w:rFonts w:ascii="Arial" w:hAnsi="Arial" w:cs="Arial"/>
          <w:sz w:val="20"/>
          <w:szCs w:val="20"/>
        </w:rPr>
        <w:t>. The humble don’t promote their personal claims nor do the gentle their personal merits. Both qualities were found in perfect balance in Christ who described Himself as ‘</w:t>
      </w:r>
      <w:r w:rsidR="000E4567" w:rsidRPr="00261421">
        <w:rPr>
          <w:rFonts w:ascii="Arial" w:hAnsi="Arial" w:cs="Arial"/>
          <w:i/>
          <w:sz w:val="20"/>
          <w:szCs w:val="20"/>
        </w:rPr>
        <w:t xml:space="preserve">gentle and humble in heart’ </w:t>
      </w:r>
      <w:r w:rsidR="000E4567" w:rsidRPr="00261421">
        <w:rPr>
          <w:rFonts w:ascii="Arial" w:hAnsi="Arial" w:cs="Arial"/>
          <w:sz w:val="20"/>
          <w:szCs w:val="20"/>
        </w:rPr>
        <w:t xml:space="preserve">(Matthew 11:29). </w:t>
      </w:r>
    </w:p>
    <w:p w14:paraId="7E5C9C7C" w14:textId="41EC4F90" w:rsidR="0046744E" w:rsidRDefault="0046744E" w:rsidP="009E5D34">
      <w:pPr>
        <w:pStyle w:val="ListParagraph"/>
        <w:ind w:left="-510" w:right="-1077"/>
        <w:rPr>
          <w:rFonts w:ascii="Arial" w:hAnsi="Arial" w:cs="Arial"/>
          <w:sz w:val="20"/>
          <w:szCs w:val="20"/>
        </w:rPr>
      </w:pPr>
    </w:p>
    <w:p w14:paraId="465C9336" w14:textId="299609E7" w:rsidR="006C5EDD" w:rsidRDefault="0046744E" w:rsidP="009E5D34">
      <w:pPr>
        <w:pStyle w:val="ListParagraph"/>
        <w:ind w:left="-510" w:right="-1077"/>
        <w:rPr>
          <w:rFonts w:ascii="Arial" w:hAnsi="Arial" w:cs="Arial"/>
          <w:sz w:val="20"/>
          <w:szCs w:val="20"/>
        </w:rPr>
      </w:pPr>
      <w:r>
        <w:rPr>
          <w:rFonts w:ascii="Arial" w:hAnsi="Arial" w:cs="Arial"/>
          <w:sz w:val="20"/>
          <w:szCs w:val="20"/>
        </w:rPr>
        <w:lastRenderedPageBreak/>
        <w:t xml:space="preserve">Paul’s third word is </w:t>
      </w:r>
      <w:r w:rsidRPr="00C50127">
        <w:rPr>
          <w:rFonts w:ascii="Arial" w:hAnsi="Arial" w:cs="Arial"/>
          <w:sz w:val="20"/>
          <w:szCs w:val="20"/>
        </w:rPr>
        <w:t>‘patience’</w:t>
      </w:r>
      <w:r>
        <w:rPr>
          <w:rFonts w:ascii="Arial" w:hAnsi="Arial" w:cs="Arial"/>
          <w:sz w:val="20"/>
          <w:szCs w:val="20"/>
        </w:rPr>
        <w:t xml:space="preserve"> which means slowness in avenging wrong or retaliating when hurt by others. The word is used of God’s </w:t>
      </w:r>
      <w:r w:rsidR="00C50127">
        <w:rPr>
          <w:rFonts w:ascii="Arial" w:hAnsi="Arial" w:cs="Arial"/>
          <w:sz w:val="20"/>
          <w:szCs w:val="20"/>
        </w:rPr>
        <w:t>patience</w:t>
      </w:r>
      <w:r>
        <w:rPr>
          <w:rFonts w:ascii="Arial" w:hAnsi="Arial" w:cs="Arial"/>
          <w:sz w:val="20"/>
          <w:szCs w:val="20"/>
        </w:rPr>
        <w:t xml:space="preserve"> toward humanity (Romans 2:4; 9:22; 1 Timothy 1:16; 1 Peter 3:20).</w:t>
      </w:r>
    </w:p>
    <w:p w14:paraId="72D83C93" w14:textId="160B691F" w:rsidR="0046744E" w:rsidRPr="00F0038E" w:rsidRDefault="00C50127" w:rsidP="00F0038E">
      <w:pPr>
        <w:pStyle w:val="NoSpacing"/>
        <w:ind w:left="-510" w:right="-1077"/>
        <w:rPr>
          <w:rFonts w:ascii="Arial" w:hAnsi="Arial" w:cs="Arial"/>
          <w:sz w:val="20"/>
          <w:szCs w:val="20"/>
        </w:rPr>
      </w:pPr>
      <w:r w:rsidRPr="00F0038E">
        <w:rPr>
          <w:rFonts w:ascii="Arial" w:hAnsi="Arial" w:cs="Arial"/>
          <w:sz w:val="20"/>
          <w:szCs w:val="20"/>
        </w:rPr>
        <w:t xml:space="preserve">The final quality is </w:t>
      </w:r>
      <w:r w:rsidR="006C5EDD" w:rsidRPr="00F0038E">
        <w:rPr>
          <w:rFonts w:ascii="Arial" w:hAnsi="Arial" w:cs="Arial"/>
          <w:sz w:val="20"/>
          <w:szCs w:val="20"/>
        </w:rPr>
        <w:t>‘</w:t>
      </w:r>
      <w:r w:rsidRPr="00F0038E">
        <w:rPr>
          <w:rFonts w:ascii="Arial" w:hAnsi="Arial" w:cs="Arial"/>
          <w:sz w:val="20"/>
          <w:szCs w:val="20"/>
        </w:rPr>
        <w:t>forbearing,</w:t>
      </w:r>
      <w:r w:rsidR="006C5EDD" w:rsidRPr="00F0038E">
        <w:rPr>
          <w:rFonts w:ascii="Arial" w:hAnsi="Arial" w:cs="Arial"/>
          <w:sz w:val="20"/>
          <w:szCs w:val="20"/>
        </w:rPr>
        <w:t>’</w:t>
      </w:r>
      <w:r w:rsidRPr="00F0038E">
        <w:rPr>
          <w:rFonts w:ascii="Arial" w:hAnsi="Arial" w:cs="Arial"/>
          <w:sz w:val="20"/>
          <w:szCs w:val="20"/>
        </w:rPr>
        <w:t xml:space="preserve"> that mutual tolerance without which no group of people can live together in peace. Forbearance describes the ability to bear with one another’s weaknesses and not ceasing to love others because of their weaknesses and faults. This is an obvious attribute of God (Romans 2:4). Forbearance, as with ea</w:t>
      </w:r>
      <w:r w:rsidR="006C5EDD" w:rsidRPr="00F0038E">
        <w:rPr>
          <w:rFonts w:ascii="Arial" w:hAnsi="Arial" w:cs="Arial"/>
          <w:sz w:val="20"/>
          <w:szCs w:val="20"/>
        </w:rPr>
        <w:t>ch of other three qualities, is</w:t>
      </w:r>
      <w:r w:rsidRPr="00F0038E">
        <w:rPr>
          <w:rFonts w:ascii="Arial" w:hAnsi="Arial" w:cs="Arial"/>
          <w:sz w:val="20"/>
          <w:szCs w:val="20"/>
        </w:rPr>
        <w:t xml:space="preserve"> only possible ‘</w:t>
      </w:r>
      <w:r w:rsidRPr="00F0038E">
        <w:rPr>
          <w:rFonts w:ascii="Arial" w:hAnsi="Arial" w:cs="Arial"/>
          <w:i/>
          <w:sz w:val="20"/>
          <w:szCs w:val="20"/>
        </w:rPr>
        <w:t>in love’</w:t>
      </w:r>
      <w:r w:rsidRPr="00F0038E">
        <w:rPr>
          <w:rFonts w:ascii="Arial" w:hAnsi="Arial" w:cs="Arial"/>
          <w:sz w:val="20"/>
          <w:szCs w:val="20"/>
        </w:rPr>
        <w:t xml:space="preserve"> (4:2)</w:t>
      </w:r>
      <w:r w:rsidR="00DA1CBE" w:rsidRPr="00F0038E">
        <w:rPr>
          <w:rFonts w:ascii="Arial" w:hAnsi="Arial" w:cs="Arial"/>
          <w:sz w:val="20"/>
          <w:szCs w:val="20"/>
        </w:rPr>
        <w:t>. Paul has prayed that his readers be ‘</w:t>
      </w:r>
      <w:r w:rsidR="00DA1CBE" w:rsidRPr="00F0038E">
        <w:rPr>
          <w:rFonts w:ascii="Arial" w:hAnsi="Arial" w:cs="Arial"/>
          <w:i/>
          <w:sz w:val="20"/>
          <w:szCs w:val="20"/>
        </w:rPr>
        <w:t>rooted and established in</w:t>
      </w:r>
      <w:r w:rsidR="00DA1CBE" w:rsidRPr="00F0038E">
        <w:rPr>
          <w:rFonts w:ascii="Arial" w:hAnsi="Arial" w:cs="Arial"/>
          <w:sz w:val="20"/>
          <w:szCs w:val="20"/>
        </w:rPr>
        <w:t xml:space="preserve"> l</w:t>
      </w:r>
      <w:r w:rsidR="00DA1CBE" w:rsidRPr="00F0038E">
        <w:rPr>
          <w:rFonts w:ascii="Arial" w:hAnsi="Arial" w:cs="Arial"/>
          <w:i/>
          <w:sz w:val="20"/>
          <w:szCs w:val="20"/>
        </w:rPr>
        <w:t>ove</w:t>
      </w:r>
      <w:r w:rsidR="00DA1CBE" w:rsidRPr="00F0038E">
        <w:rPr>
          <w:rFonts w:ascii="Arial" w:hAnsi="Arial" w:cs="Arial"/>
          <w:sz w:val="20"/>
          <w:szCs w:val="20"/>
        </w:rPr>
        <w:t xml:space="preserve">’ (3:17) and he sees this love outworked in each of the four qualities. Paul saw love having a binding property to it (Colossians 3:14). </w:t>
      </w:r>
    </w:p>
    <w:bookmarkEnd w:id="5"/>
    <w:p w14:paraId="3430DC31" w14:textId="0535879B" w:rsidR="006D6D6D" w:rsidRDefault="006D6D6D" w:rsidP="009E5D34">
      <w:pPr>
        <w:pStyle w:val="ListParagraph"/>
        <w:ind w:left="-510" w:right="-1077"/>
        <w:rPr>
          <w:rFonts w:ascii="Arial" w:hAnsi="Arial" w:cs="Arial"/>
          <w:sz w:val="20"/>
          <w:szCs w:val="20"/>
        </w:rPr>
      </w:pPr>
    </w:p>
    <w:p w14:paraId="3E6AF998" w14:textId="2CE153B4" w:rsidR="003C6167" w:rsidRPr="00F0038E" w:rsidRDefault="003C6167" w:rsidP="003C6167">
      <w:pPr>
        <w:pStyle w:val="ListParagraph"/>
        <w:numPr>
          <w:ilvl w:val="0"/>
          <w:numId w:val="4"/>
        </w:numPr>
        <w:ind w:right="-1077"/>
        <w:rPr>
          <w:rFonts w:ascii="Arial" w:hAnsi="Arial" w:cs="Arial"/>
          <w:sz w:val="20"/>
          <w:szCs w:val="20"/>
        </w:rPr>
      </w:pPr>
      <w:bookmarkStart w:id="7" w:name="_Hlk491009608"/>
      <w:r w:rsidRPr="009A2305">
        <w:rPr>
          <w:rFonts w:ascii="Arial" w:hAnsi="Arial" w:cs="Arial"/>
          <w:sz w:val="20"/>
          <w:szCs w:val="20"/>
        </w:rPr>
        <w:t>Christian unity depends</w:t>
      </w:r>
      <w:r>
        <w:rPr>
          <w:rFonts w:ascii="Arial" w:hAnsi="Arial" w:cs="Arial"/>
          <w:sz w:val="20"/>
          <w:szCs w:val="20"/>
        </w:rPr>
        <w:t xml:space="preserve"> on the unity of our God</w:t>
      </w:r>
      <w:r w:rsidRPr="009A2305">
        <w:rPr>
          <w:rFonts w:ascii="Arial" w:hAnsi="Arial" w:cs="Arial"/>
          <w:sz w:val="20"/>
          <w:szCs w:val="20"/>
        </w:rPr>
        <w:t xml:space="preserve"> (4:</w:t>
      </w:r>
      <w:r>
        <w:rPr>
          <w:rFonts w:ascii="Arial" w:hAnsi="Arial" w:cs="Arial"/>
          <w:sz w:val="20"/>
          <w:szCs w:val="20"/>
        </w:rPr>
        <w:t>3-6</w:t>
      </w:r>
      <w:r w:rsidRPr="009A2305">
        <w:rPr>
          <w:rFonts w:ascii="Arial" w:hAnsi="Arial" w:cs="Arial"/>
          <w:sz w:val="20"/>
          <w:szCs w:val="20"/>
        </w:rPr>
        <w:t>)</w:t>
      </w:r>
    </w:p>
    <w:p w14:paraId="11C14DA8" w14:textId="16D04C62" w:rsidR="009A2305" w:rsidRPr="00F0038E" w:rsidRDefault="006D6D6D" w:rsidP="00F0038E">
      <w:pPr>
        <w:pStyle w:val="NoSpacing"/>
        <w:ind w:left="-510" w:right="-1077"/>
        <w:rPr>
          <w:rStyle w:val="text"/>
          <w:rFonts w:ascii="Arial" w:hAnsi="Arial" w:cs="Arial"/>
          <w:sz w:val="20"/>
          <w:szCs w:val="20"/>
        </w:rPr>
      </w:pPr>
      <w:r w:rsidRPr="00F0038E">
        <w:rPr>
          <w:rFonts w:ascii="Arial" w:hAnsi="Arial" w:cs="Arial"/>
          <w:sz w:val="20"/>
          <w:szCs w:val="20"/>
        </w:rPr>
        <w:t>‘</w:t>
      </w:r>
      <w:r w:rsidRPr="00F0038E">
        <w:rPr>
          <w:rStyle w:val="text"/>
          <w:rFonts w:ascii="Arial" w:hAnsi="Arial" w:cs="Arial"/>
          <w:i/>
          <w:sz w:val="20"/>
          <w:szCs w:val="20"/>
        </w:rPr>
        <w:t>Make every effort to keep the unity of the Spirit through the bond of peace’</w:t>
      </w:r>
      <w:r w:rsidRPr="00F0038E">
        <w:rPr>
          <w:rStyle w:val="text"/>
          <w:rFonts w:ascii="Arial" w:hAnsi="Arial" w:cs="Arial"/>
          <w:sz w:val="20"/>
          <w:szCs w:val="20"/>
        </w:rPr>
        <w:t xml:space="preserve"> </w:t>
      </w:r>
      <w:r w:rsidR="009226C7" w:rsidRPr="00F0038E">
        <w:rPr>
          <w:rStyle w:val="text"/>
          <w:rFonts w:ascii="Arial" w:hAnsi="Arial" w:cs="Arial"/>
          <w:sz w:val="20"/>
          <w:szCs w:val="20"/>
        </w:rPr>
        <w:t>(4:3). Paul sees this unity as God’s gift, made possible by the cross of Christ (2:14ff) and made effective through the Holy Spirit. We can’t create it. It is given to us, but our responsibility is to keep it, to guard it in the face of many attempts both from within and outside the church to take it away. Paul uses a word here translated ‘</w:t>
      </w:r>
      <w:r w:rsidR="009226C7" w:rsidRPr="00F0038E">
        <w:rPr>
          <w:rStyle w:val="text"/>
          <w:rFonts w:ascii="Arial" w:hAnsi="Arial" w:cs="Arial"/>
          <w:i/>
          <w:sz w:val="20"/>
          <w:szCs w:val="20"/>
        </w:rPr>
        <w:t>make every effort’</w:t>
      </w:r>
      <w:r w:rsidR="009226C7" w:rsidRPr="00F0038E">
        <w:rPr>
          <w:rStyle w:val="text"/>
          <w:rFonts w:ascii="Arial" w:hAnsi="Arial" w:cs="Arial"/>
          <w:sz w:val="20"/>
          <w:szCs w:val="20"/>
        </w:rPr>
        <w:t xml:space="preserve"> that means zealous effort</w:t>
      </w:r>
      <w:r w:rsidR="000E4B9C" w:rsidRPr="00F0038E">
        <w:rPr>
          <w:rStyle w:val="text"/>
          <w:rFonts w:ascii="Arial" w:hAnsi="Arial" w:cs="Arial"/>
          <w:sz w:val="20"/>
          <w:szCs w:val="20"/>
        </w:rPr>
        <w:t xml:space="preserve"> and care (1</w:t>
      </w:r>
      <w:r w:rsidR="009226C7" w:rsidRPr="00F0038E">
        <w:rPr>
          <w:rStyle w:val="text"/>
          <w:rFonts w:ascii="Arial" w:hAnsi="Arial" w:cs="Arial"/>
          <w:sz w:val="20"/>
          <w:szCs w:val="20"/>
        </w:rPr>
        <w:t xml:space="preserve"> Thessalonians 2:17; 2 Timothy 2:15; 2 Peter 1:10,15). This unity can only be kept ‘</w:t>
      </w:r>
      <w:r w:rsidR="009226C7" w:rsidRPr="00F0038E">
        <w:rPr>
          <w:rStyle w:val="text"/>
          <w:rFonts w:ascii="Arial" w:hAnsi="Arial" w:cs="Arial"/>
          <w:i/>
          <w:sz w:val="20"/>
          <w:szCs w:val="20"/>
        </w:rPr>
        <w:t>through the bond of peace</w:t>
      </w:r>
      <w:r w:rsidR="009226C7" w:rsidRPr="00F0038E">
        <w:rPr>
          <w:rStyle w:val="text"/>
          <w:rFonts w:ascii="Arial" w:hAnsi="Arial" w:cs="Arial"/>
          <w:sz w:val="20"/>
          <w:szCs w:val="20"/>
        </w:rPr>
        <w:t xml:space="preserve">.’  </w:t>
      </w:r>
      <w:r w:rsidR="000E4B9C" w:rsidRPr="00F0038E">
        <w:rPr>
          <w:rStyle w:val="text"/>
          <w:rFonts w:ascii="Arial" w:hAnsi="Arial" w:cs="Arial"/>
          <w:sz w:val="20"/>
          <w:szCs w:val="20"/>
        </w:rPr>
        <w:t>Paul is encouraging the church to maintain the church’s unity visibly. We are to preserve in concrete relationships</w:t>
      </w:r>
      <w:r w:rsidR="000F3601" w:rsidRPr="00F0038E">
        <w:rPr>
          <w:rStyle w:val="text"/>
          <w:rFonts w:ascii="Arial" w:hAnsi="Arial" w:cs="Arial"/>
          <w:sz w:val="20"/>
          <w:szCs w:val="20"/>
        </w:rPr>
        <w:t>, ‘</w:t>
      </w:r>
      <w:r w:rsidR="000F3601" w:rsidRPr="00F0038E">
        <w:rPr>
          <w:rStyle w:val="text"/>
          <w:rFonts w:ascii="Arial" w:hAnsi="Arial" w:cs="Arial"/>
          <w:i/>
          <w:sz w:val="20"/>
          <w:szCs w:val="20"/>
        </w:rPr>
        <w:t>through</w:t>
      </w:r>
      <w:r w:rsidR="000E4B9C" w:rsidRPr="00F0038E">
        <w:rPr>
          <w:rStyle w:val="text"/>
          <w:rFonts w:ascii="Arial" w:hAnsi="Arial" w:cs="Arial"/>
          <w:i/>
          <w:sz w:val="20"/>
          <w:szCs w:val="20"/>
        </w:rPr>
        <w:t xml:space="preserve"> </w:t>
      </w:r>
      <w:r w:rsidR="000F3601" w:rsidRPr="00F0038E">
        <w:rPr>
          <w:rStyle w:val="text"/>
          <w:rFonts w:ascii="Arial" w:hAnsi="Arial" w:cs="Arial"/>
          <w:i/>
          <w:sz w:val="20"/>
          <w:szCs w:val="20"/>
        </w:rPr>
        <w:t>the bond of peace</w:t>
      </w:r>
      <w:r w:rsidR="000F3601" w:rsidRPr="00F0038E">
        <w:rPr>
          <w:rStyle w:val="text"/>
          <w:rFonts w:ascii="Arial" w:hAnsi="Arial" w:cs="Arial"/>
          <w:sz w:val="20"/>
          <w:szCs w:val="20"/>
        </w:rPr>
        <w:t>,’ (the peace which binds us together), the unity God has created</w:t>
      </w:r>
      <w:r w:rsidR="007D0821" w:rsidRPr="00F0038E">
        <w:rPr>
          <w:rStyle w:val="text"/>
          <w:rFonts w:ascii="Arial" w:hAnsi="Arial" w:cs="Arial"/>
          <w:sz w:val="20"/>
          <w:szCs w:val="20"/>
        </w:rPr>
        <w:t>.</w:t>
      </w:r>
    </w:p>
    <w:p w14:paraId="500F0B11" w14:textId="6C285F3E" w:rsidR="007D0821" w:rsidRPr="00F0038E" w:rsidRDefault="007D0821" w:rsidP="00F0038E">
      <w:pPr>
        <w:pStyle w:val="NoSpacing"/>
        <w:ind w:left="-510" w:right="-1077"/>
        <w:rPr>
          <w:rStyle w:val="text"/>
          <w:rFonts w:ascii="Arial" w:hAnsi="Arial" w:cs="Arial"/>
          <w:sz w:val="20"/>
          <w:szCs w:val="20"/>
        </w:rPr>
      </w:pPr>
    </w:p>
    <w:p w14:paraId="63DAC615" w14:textId="51A64333" w:rsidR="007D0821" w:rsidRPr="00F0038E" w:rsidRDefault="007D0821" w:rsidP="00F0038E">
      <w:pPr>
        <w:pStyle w:val="NoSpacing"/>
        <w:ind w:left="-510" w:right="-1077"/>
        <w:rPr>
          <w:rStyle w:val="text"/>
          <w:rFonts w:ascii="Arial" w:hAnsi="Arial" w:cs="Arial"/>
          <w:sz w:val="20"/>
          <w:szCs w:val="20"/>
        </w:rPr>
      </w:pPr>
      <w:r w:rsidRPr="00F0038E">
        <w:rPr>
          <w:rStyle w:val="text"/>
          <w:rFonts w:ascii="Arial" w:hAnsi="Arial" w:cs="Arial"/>
          <w:sz w:val="20"/>
          <w:szCs w:val="20"/>
        </w:rPr>
        <w:t>4:4-6 form a creedal summary which might have been part of an early Christian hymn. Paul names what his readers have in common – a unity by the Spirit in the church</w:t>
      </w:r>
      <w:r w:rsidR="006117B1">
        <w:rPr>
          <w:rStyle w:val="text"/>
          <w:rFonts w:ascii="Arial" w:hAnsi="Arial" w:cs="Arial"/>
          <w:sz w:val="20"/>
          <w:szCs w:val="20"/>
        </w:rPr>
        <w:t xml:space="preserve"> (4:4)</w:t>
      </w:r>
      <w:r w:rsidRPr="00F0038E">
        <w:rPr>
          <w:rStyle w:val="text"/>
          <w:rFonts w:ascii="Arial" w:hAnsi="Arial" w:cs="Arial"/>
          <w:sz w:val="20"/>
          <w:szCs w:val="20"/>
        </w:rPr>
        <w:t>, a unity in Christ acknowledged and confessed as Lord</w:t>
      </w:r>
      <w:r w:rsidR="006117B1">
        <w:rPr>
          <w:rStyle w:val="text"/>
          <w:rFonts w:ascii="Arial" w:hAnsi="Arial" w:cs="Arial"/>
          <w:sz w:val="20"/>
          <w:szCs w:val="20"/>
        </w:rPr>
        <w:t xml:space="preserve"> (4:5)</w:t>
      </w:r>
      <w:r w:rsidRPr="00F0038E">
        <w:rPr>
          <w:rStyle w:val="text"/>
          <w:rFonts w:ascii="Arial" w:hAnsi="Arial" w:cs="Arial"/>
          <w:sz w:val="20"/>
          <w:szCs w:val="20"/>
        </w:rPr>
        <w:t xml:space="preserve">, </w:t>
      </w:r>
      <w:r w:rsidR="00F0038E">
        <w:rPr>
          <w:rStyle w:val="text"/>
          <w:rFonts w:ascii="Arial" w:hAnsi="Arial" w:cs="Arial"/>
          <w:sz w:val="20"/>
          <w:szCs w:val="20"/>
        </w:rPr>
        <w:t xml:space="preserve">and </w:t>
      </w:r>
      <w:r w:rsidRPr="00F0038E">
        <w:rPr>
          <w:rStyle w:val="text"/>
          <w:rFonts w:ascii="Arial" w:hAnsi="Arial" w:cs="Arial"/>
          <w:sz w:val="20"/>
          <w:szCs w:val="20"/>
        </w:rPr>
        <w:t>a unity ultimately in God the Father</w:t>
      </w:r>
      <w:r w:rsidR="00527765" w:rsidRPr="00F0038E">
        <w:rPr>
          <w:rStyle w:val="text"/>
          <w:rFonts w:ascii="Arial" w:hAnsi="Arial" w:cs="Arial"/>
          <w:sz w:val="20"/>
          <w:szCs w:val="20"/>
        </w:rPr>
        <w:t xml:space="preserve"> and source of all</w:t>
      </w:r>
      <w:r w:rsidR="006117B1">
        <w:rPr>
          <w:rStyle w:val="text"/>
          <w:rFonts w:ascii="Arial" w:hAnsi="Arial" w:cs="Arial"/>
          <w:sz w:val="20"/>
          <w:szCs w:val="20"/>
        </w:rPr>
        <w:t xml:space="preserve"> (4:6)</w:t>
      </w:r>
      <w:bookmarkStart w:id="8" w:name="_GoBack"/>
      <w:bookmarkEnd w:id="8"/>
      <w:r w:rsidR="00527765" w:rsidRPr="00F0038E">
        <w:rPr>
          <w:rStyle w:val="text"/>
          <w:rFonts w:ascii="Arial" w:hAnsi="Arial" w:cs="Arial"/>
          <w:sz w:val="20"/>
          <w:szCs w:val="20"/>
        </w:rPr>
        <w:t>.</w:t>
      </w:r>
      <w:r w:rsidRPr="00F0038E">
        <w:rPr>
          <w:rStyle w:val="text"/>
          <w:rFonts w:ascii="Arial" w:hAnsi="Arial" w:cs="Arial"/>
          <w:sz w:val="20"/>
          <w:szCs w:val="20"/>
        </w:rPr>
        <w:t xml:space="preserve"> </w:t>
      </w:r>
    </w:p>
    <w:p w14:paraId="2B4F9FEF" w14:textId="28B76652" w:rsidR="00527765" w:rsidRPr="00F0038E" w:rsidRDefault="00527765" w:rsidP="00F0038E">
      <w:pPr>
        <w:pStyle w:val="NoSpacing"/>
        <w:ind w:left="-510" w:right="-1077"/>
        <w:rPr>
          <w:rStyle w:val="text"/>
          <w:rFonts w:ascii="Arial" w:hAnsi="Arial" w:cs="Arial"/>
          <w:sz w:val="20"/>
          <w:szCs w:val="20"/>
        </w:rPr>
      </w:pPr>
    </w:p>
    <w:p w14:paraId="2B38DD98" w14:textId="011A2C44" w:rsidR="00822BF6" w:rsidRDefault="00527765" w:rsidP="00F0038E">
      <w:pPr>
        <w:pStyle w:val="NoSpacing"/>
        <w:ind w:left="-510" w:right="-1077"/>
        <w:rPr>
          <w:rStyle w:val="text"/>
          <w:rFonts w:ascii="Arial" w:hAnsi="Arial" w:cs="Arial"/>
          <w:sz w:val="20"/>
          <w:szCs w:val="20"/>
        </w:rPr>
      </w:pPr>
      <w:r w:rsidRPr="00F0038E">
        <w:rPr>
          <w:rStyle w:val="text"/>
          <w:rFonts w:ascii="Arial" w:hAnsi="Arial" w:cs="Arial"/>
          <w:i/>
          <w:sz w:val="20"/>
          <w:szCs w:val="20"/>
        </w:rPr>
        <w:t>‘There is one body and one Spirit, just as you were called to one hope when you were called’</w:t>
      </w:r>
      <w:r w:rsidRPr="00F0038E">
        <w:rPr>
          <w:rStyle w:val="text"/>
          <w:rFonts w:ascii="Arial" w:hAnsi="Arial" w:cs="Arial"/>
          <w:sz w:val="20"/>
          <w:szCs w:val="20"/>
        </w:rPr>
        <w:t xml:space="preserve"> (4:4). The ‘</w:t>
      </w:r>
      <w:r w:rsidRPr="00F0038E">
        <w:rPr>
          <w:rStyle w:val="text"/>
          <w:rFonts w:ascii="Arial" w:hAnsi="Arial" w:cs="Arial"/>
          <w:i/>
          <w:sz w:val="20"/>
          <w:szCs w:val="20"/>
        </w:rPr>
        <w:t>one body’</w:t>
      </w:r>
      <w:r w:rsidRPr="00F0038E">
        <w:rPr>
          <w:rStyle w:val="text"/>
          <w:rFonts w:ascii="Arial" w:hAnsi="Arial" w:cs="Arial"/>
          <w:sz w:val="20"/>
          <w:szCs w:val="20"/>
        </w:rPr>
        <w:t xml:space="preserve"> is the church, the body of Christ, comprising Jewish and Gentile believers, and its unity and cohesion is due to the one Holy Spirit who indwells and animates it</w:t>
      </w:r>
      <w:r w:rsidR="00822BF6" w:rsidRPr="00F0038E">
        <w:rPr>
          <w:rStyle w:val="text"/>
          <w:rFonts w:ascii="Arial" w:hAnsi="Arial" w:cs="Arial"/>
          <w:sz w:val="20"/>
          <w:szCs w:val="20"/>
        </w:rPr>
        <w:t xml:space="preserve"> (Romans 8:9)</w:t>
      </w:r>
      <w:r w:rsidRPr="00F0038E">
        <w:rPr>
          <w:rStyle w:val="text"/>
          <w:rFonts w:ascii="Arial" w:hAnsi="Arial" w:cs="Arial"/>
          <w:sz w:val="20"/>
          <w:szCs w:val="20"/>
        </w:rPr>
        <w:t>.</w:t>
      </w:r>
    </w:p>
    <w:p w14:paraId="6420E486" w14:textId="77777777" w:rsidR="00F0038E" w:rsidRPr="00F0038E" w:rsidRDefault="00F0038E" w:rsidP="00F0038E">
      <w:pPr>
        <w:pStyle w:val="NoSpacing"/>
        <w:ind w:left="-510" w:right="-1077"/>
        <w:rPr>
          <w:rStyle w:val="text"/>
          <w:rFonts w:ascii="Arial" w:hAnsi="Arial" w:cs="Arial"/>
          <w:sz w:val="20"/>
          <w:szCs w:val="20"/>
        </w:rPr>
      </w:pPr>
    </w:p>
    <w:p w14:paraId="1EDD311B" w14:textId="48599CFB" w:rsidR="00527765" w:rsidRDefault="00822BF6" w:rsidP="00F0038E">
      <w:pPr>
        <w:pStyle w:val="NoSpacing"/>
        <w:ind w:left="-510" w:right="-1077"/>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All who have the Spirit have a common ‘</w:t>
      </w:r>
      <w:r w:rsidRPr="00822BF6">
        <w:rPr>
          <w:rStyle w:val="text"/>
          <w:rFonts w:ascii="Arial" w:hAnsi="Arial" w:cs="Arial"/>
          <w:i/>
          <w:color w:val="000000"/>
          <w:sz w:val="20"/>
          <w:szCs w:val="20"/>
          <w:shd w:val="clear" w:color="auto" w:fill="FFFFFF"/>
        </w:rPr>
        <w:t>hope</w:t>
      </w:r>
      <w:r>
        <w:rPr>
          <w:rStyle w:val="text"/>
          <w:rFonts w:ascii="Arial" w:hAnsi="Arial" w:cs="Arial"/>
          <w:color w:val="000000"/>
          <w:sz w:val="20"/>
          <w:szCs w:val="20"/>
          <w:shd w:val="clear" w:color="auto" w:fill="FFFFFF"/>
        </w:rPr>
        <w:t>.’</w:t>
      </w:r>
      <w:r w:rsidR="00527765">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We may have come from a vast number of backgrounds but our goal is the same. The Spirit is the guarantee (1:14) and the down payment that in the end we will all stand together in God’s presence and be restored fully into His likeness and possess His inheritance.</w:t>
      </w:r>
    </w:p>
    <w:bookmarkEnd w:id="7"/>
    <w:p w14:paraId="30E82AAB" w14:textId="55B9A1A9" w:rsidR="00822BF6" w:rsidRPr="00822BF6" w:rsidRDefault="00822BF6" w:rsidP="00F0038E">
      <w:pPr>
        <w:pStyle w:val="NoSpacing"/>
        <w:ind w:left="-510" w:right="-1077"/>
        <w:rPr>
          <w:rStyle w:val="text"/>
          <w:rFonts w:ascii="Arial" w:hAnsi="Arial" w:cs="Arial"/>
          <w:color w:val="000000"/>
          <w:sz w:val="20"/>
          <w:szCs w:val="20"/>
          <w:shd w:val="clear" w:color="auto" w:fill="FFFFFF"/>
        </w:rPr>
      </w:pPr>
    </w:p>
    <w:p w14:paraId="0BC50949" w14:textId="51ABE133" w:rsidR="003F785E" w:rsidRDefault="00822BF6" w:rsidP="00E16EA3">
      <w:pPr>
        <w:pStyle w:val="NoSpacing"/>
        <w:ind w:left="-510" w:right="-1077"/>
        <w:rPr>
          <w:rStyle w:val="text"/>
          <w:rFonts w:ascii="Arial" w:hAnsi="Arial" w:cs="Arial"/>
          <w:color w:val="000000"/>
          <w:sz w:val="20"/>
          <w:szCs w:val="20"/>
          <w:shd w:val="clear" w:color="auto" w:fill="FFFFFF"/>
        </w:rPr>
      </w:pPr>
      <w:r w:rsidRPr="00822BF6">
        <w:rPr>
          <w:rStyle w:val="text"/>
          <w:rFonts w:ascii="Arial" w:hAnsi="Arial" w:cs="Arial"/>
          <w:color w:val="000000"/>
          <w:sz w:val="20"/>
          <w:szCs w:val="20"/>
          <w:shd w:val="clear" w:color="auto" w:fill="FFFFFF"/>
        </w:rPr>
        <w:t>‘</w:t>
      </w:r>
      <w:r w:rsidRPr="00822BF6">
        <w:rPr>
          <w:rStyle w:val="text"/>
          <w:rFonts w:ascii="Arial" w:hAnsi="Arial" w:cs="Arial"/>
          <w:i/>
          <w:color w:val="000000"/>
          <w:sz w:val="20"/>
          <w:szCs w:val="20"/>
          <w:shd w:val="clear" w:color="auto" w:fill="FFFFFF"/>
        </w:rPr>
        <w:t>There is … one Lord, one faith, one baptism’</w:t>
      </w:r>
      <w:r>
        <w:rPr>
          <w:rStyle w:val="text"/>
          <w:rFonts w:ascii="Arial" w:hAnsi="Arial" w:cs="Arial"/>
          <w:b/>
          <w:i/>
          <w:color w:val="000000"/>
          <w:sz w:val="20"/>
          <w:szCs w:val="20"/>
          <w:shd w:val="clear" w:color="auto" w:fill="FFFFFF"/>
        </w:rPr>
        <w:t xml:space="preserve"> </w:t>
      </w:r>
      <w:r w:rsidRPr="00822BF6">
        <w:rPr>
          <w:rStyle w:val="text"/>
          <w:rFonts w:ascii="Arial" w:hAnsi="Arial" w:cs="Arial"/>
          <w:color w:val="000000"/>
          <w:sz w:val="20"/>
          <w:szCs w:val="20"/>
          <w:shd w:val="clear" w:color="auto" w:fill="FFFFFF"/>
        </w:rPr>
        <w:t>(4:4,5)</w:t>
      </w:r>
      <w:r>
        <w:rPr>
          <w:rStyle w:val="text"/>
          <w:rFonts w:ascii="Arial" w:hAnsi="Arial" w:cs="Arial"/>
          <w:color w:val="000000"/>
          <w:sz w:val="20"/>
          <w:szCs w:val="20"/>
          <w:shd w:val="clear" w:color="auto" w:fill="FFFFFF"/>
        </w:rPr>
        <w:t>. The ‘</w:t>
      </w:r>
      <w:r w:rsidRPr="00822BF6">
        <w:rPr>
          <w:rStyle w:val="text"/>
          <w:rFonts w:ascii="Arial" w:hAnsi="Arial" w:cs="Arial"/>
          <w:i/>
          <w:color w:val="000000"/>
          <w:sz w:val="20"/>
          <w:szCs w:val="20"/>
          <w:shd w:val="clear" w:color="auto" w:fill="FFFFFF"/>
        </w:rPr>
        <w:t>one Lord’</w:t>
      </w:r>
      <w:r>
        <w:rPr>
          <w:rStyle w:val="text"/>
          <w:rFonts w:ascii="Arial" w:hAnsi="Arial" w:cs="Arial"/>
          <w:color w:val="000000"/>
          <w:sz w:val="20"/>
          <w:szCs w:val="20"/>
          <w:shd w:val="clear" w:color="auto" w:fill="FFFFFF"/>
        </w:rPr>
        <w:t xml:space="preserve"> is the Lord Jesus Christ. As 1 Corinthians 12:3 shows, this was the most basic, early Christian creed (cf. 1 Corinthians 8:6; Philippians 2:11). It expresses a common belief and a common allegiance</w:t>
      </w:r>
      <w:r w:rsidR="003F785E">
        <w:rPr>
          <w:rStyle w:val="text"/>
          <w:rFonts w:ascii="Arial" w:hAnsi="Arial" w:cs="Arial"/>
          <w:color w:val="000000"/>
          <w:sz w:val="20"/>
          <w:szCs w:val="20"/>
          <w:shd w:val="clear" w:color="auto" w:fill="FFFFFF"/>
        </w:rPr>
        <w:t xml:space="preserve"> to </w:t>
      </w:r>
      <w:r w:rsidR="00E16EA3">
        <w:rPr>
          <w:rStyle w:val="text"/>
          <w:rFonts w:ascii="Arial" w:hAnsi="Arial" w:cs="Arial"/>
          <w:color w:val="000000"/>
          <w:sz w:val="20"/>
          <w:szCs w:val="20"/>
          <w:shd w:val="clear" w:color="auto" w:fill="FFFFFF"/>
        </w:rPr>
        <w:t xml:space="preserve">only </w:t>
      </w:r>
      <w:r w:rsidR="003F785E">
        <w:rPr>
          <w:rStyle w:val="text"/>
          <w:rFonts w:ascii="Arial" w:hAnsi="Arial" w:cs="Arial"/>
          <w:color w:val="000000"/>
          <w:sz w:val="20"/>
          <w:szCs w:val="20"/>
          <w:shd w:val="clear" w:color="auto" w:fill="FFFFFF"/>
        </w:rPr>
        <w:t>one Lord. This declaration binds true Christians together. Where there is ‘</w:t>
      </w:r>
      <w:r w:rsidR="003F785E" w:rsidRPr="003F785E">
        <w:rPr>
          <w:rStyle w:val="text"/>
          <w:rFonts w:ascii="Arial" w:hAnsi="Arial" w:cs="Arial"/>
          <w:i/>
          <w:color w:val="000000"/>
          <w:sz w:val="20"/>
          <w:szCs w:val="20"/>
          <w:shd w:val="clear" w:color="auto" w:fill="FFFFFF"/>
        </w:rPr>
        <w:t xml:space="preserve">the same Lord’ </w:t>
      </w:r>
      <w:r w:rsidR="003F785E">
        <w:rPr>
          <w:rStyle w:val="text"/>
          <w:rFonts w:ascii="Arial" w:hAnsi="Arial" w:cs="Arial"/>
          <w:color w:val="000000"/>
          <w:sz w:val="20"/>
          <w:szCs w:val="20"/>
          <w:shd w:val="clear" w:color="auto" w:fill="FFFFFF"/>
        </w:rPr>
        <w:t>(Romans 10:12), Jews and Gentiles, black and white, rich and poor, great and small, are yoked together. Neither personal ambition, party spirit, nor disputes about non-essentials will be allowed to break that unity, if Christ is really honoured and served as Lord.</w:t>
      </w:r>
    </w:p>
    <w:p w14:paraId="49EB3B84" w14:textId="77777777" w:rsidR="00E16EA3" w:rsidRDefault="00E16EA3" w:rsidP="00E16EA3">
      <w:pPr>
        <w:pStyle w:val="NoSpacing"/>
        <w:ind w:left="-510" w:right="-1077"/>
        <w:rPr>
          <w:rStyle w:val="text"/>
          <w:rFonts w:ascii="Arial" w:hAnsi="Arial" w:cs="Arial"/>
          <w:color w:val="000000"/>
          <w:sz w:val="20"/>
          <w:szCs w:val="20"/>
          <w:shd w:val="clear" w:color="auto" w:fill="FFFFFF"/>
        </w:rPr>
      </w:pPr>
    </w:p>
    <w:p w14:paraId="63C6F41D" w14:textId="60B7BFFB" w:rsidR="003F785E" w:rsidRPr="00E16EA3" w:rsidRDefault="003F785E" w:rsidP="00E16EA3">
      <w:pPr>
        <w:pStyle w:val="NoSpacing"/>
        <w:ind w:left="-510" w:right="-1077"/>
        <w:rPr>
          <w:rStyle w:val="text"/>
          <w:rFonts w:ascii="Arial" w:hAnsi="Arial" w:cs="Arial"/>
          <w:color w:val="000000"/>
          <w:sz w:val="20"/>
          <w:szCs w:val="20"/>
          <w:shd w:val="clear" w:color="auto" w:fill="FFFFFF"/>
        </w:rPr>
      </w:pPr>
      <w:r w:rsidRPr="00E16EA3">
        <w:rPr>
          <w:rStyle w:val="text"/>
          <w:rFonts w:ascii="Arial" w:hAnsi="Arial" w:cs="Arial"/>
          <w:color w:val="000000"/>
          <w:sz w:val="20"/>
          <w:szCs w:val="20"/>
          <w:shd w:val="clear" w:color="auto" w:fill="FFFFFF"/>
        </w:rPr>
        <w:t>The ‘</w:t>
      </w:r>
      <w:r w:rsidRPr="00E16EA3">
        <w:rPr>
          <w:rStyle w:val="text"/>
          <w:rFonts w:ascii="Arial" w:hAnsi="Arial" w:cs="Arial"/>
          <w:i/>
          <w:color w:val="000000"/>
          <w:sz w:val="20"/>
          <w:szCs w:val="20"/>
          <w:shd w:val="clear" w:color="auto" w:fill="FFFFFF"/>
        </w:rPr>
        <w:t>one faith’</w:t>
      </w:r>
      <w:r w:rsidR="00575797" w:rsidRPr="00E16EA3">
        <w:rPr>
          <w:rStyle w:val="text"/>
          <w:rFonts w:ascii="Arial" w:hAnsi="Arial" w:cs="Arial"/>
          <w:color w:val="000000"/>
          <w:sz w:val="20"/>
          <w:szCs w:val="20"/>
          <w:shd w:val="clear" w:color="auto" w:fill="FFFFFF"/>
        </w:rPr>
        <w:t xml:space="preserve"> embraces the same trust that binds us all to Christ, the ‘</w:t>
      </w:r>
      <w:r w:rsidR="00575797" w:rsidRPr="00E16EA3">
        <w:rPr>
          <w:rStyle w:val="text"/>
          <w:rFonts w:ascii="Arial" w:hAnsi="Arial" w:cs="Arial"/>
          <w:i/>
          <w:color w:val="000000"/>
          <w:sz w:val="20"/>
          <w:szCs w:val="20"/>
          <w:shd w:val="clear" w:color="auto" w:fill="FFFFFF"/>
        </w:rPr>
        <w:t>one Lord</w:t>
      </w:r>
      <w:r w:rsidR="00575797" w:rsidRPr="00E16EA3">
        <w:rPr>
          <w:rStyle w:val="text"/>
          <w:rFonts w:ascii="Arial" w:hAnsi="Arial" w:cs="Arial"/>
          <w:color w:val="000000"/>
          <w:sz w:val="20"/>
          <w:szCs w:val="20"/>
          <w:shd w:val="clear" w:color="auto" w:fill="FFFFFF"/>
        </w:rPr>
        <w:t>,’ the same way of access to Him and means of life in Him. It could also mean the same vital truths concerning Christ, His life and purpose. This way of speaking of ‘the faith’ was more common later (1 Timothy 3:9; 4;1,6; Titus 1;4; Jude 3).</w:t>
      </w:r>
    </w:p>
    <w:p w14:paraId="1BE1D35F" w14:textId="4176A766" w:rsidR="00575797" w:rsidRPr="00E16EA3" w:rsidRDefault="00575797" w:rsidP="00E16EA3">
      <w:pPr>
        <w:pStyle w:val="NoSpacing"/>
        <w:ind w:left="-510" w:right="-1077"/>
        <w:rPr>
          <w:rStyle w:val="text"/>
          <w:rFonts w:ascii="Arial" w:hAnsi="Arial" w:cs="Arial"/>
          <w:color w:val="000000"/>
          <w:sz w:val="20"/>
          <w:szCs w:val="20"/>
          <w:shd w:val="clear" w:color="auto" w:fill="FFFFFF"/>
        </w:rPr>
      </w:pPr>
    </w:p>
    <w:p w14:paraId="0000BD44" w14:textId="3FC45A8B" w:rsidR="00575797" w:rsidRPr="00E16EA3" w:rsidRDefault="0034661B" w:rsidP="00E16EA3">
      <w:pPr>
        <w:pStyle w:val="NoSpacing"/>
        <w:ind w:left="-510" w:right="-1077"/>
        <w:rPr>
          <w:rStyle w:val="text"/>
          <w:rFonts w:ascii="Arial" w:hAnsi="Arial" w:cs="Arial"/>
          <w:color w:val="000000"/>
          <w:sz w:val="20"/>
          <w:szCs w:val="20"/>
          <w:shd w:val="clear" w:color="auto" w:fill="FFFFFF"/>
        </w:rPr>
      </w:pPr>
      <w:r w:rsidRPr="00E16EA3">
        <w:rPr>
          <w:rStyle w:val="text"/>
          <w:rFonts w:ascii="Arial" w:hAnsi="Arial" w:cs="Arial"/>
          <w:color w:val="000000"/>
          <w:sz w:val="20"/>
          <w:szCs w:val="20"/>
          <w:shd w:val="clear" w:color="auto" w:fill="FFFFFF"/>
        </w:rPr>
        <w:t>The ‘</w:t>
      </w:r>
      <w:r w:rsidRPr="00E16EA3">
        <w:rPr>
          <w:rStyle w:val="text"/>
          <w:rFonts w:ascii="Arial" w:hAnsi="Arial" w:cs="Arial"/>
          <w:i/>
          <w:color w:val="000000"/>
          <w:sz w:val="20"/>
          <w:szCs w:val="20"/>
          <w:shd w:val="clear" w:color="auto" w:fill="FFFFFF"/>
        </w:rPr>
        <w:t>one baptism’</w:t>
      </w:r>
      <w:r w:rsidRPr="00E16EA3">
        <w:rPr>
          <w:rStyle w:val="text"/>
          <w:rFonts w:ascii="Arial" w:hAnsi="Arial" w:cs="Arial"/>
          <w:color w:val="000000"/>
          <w:sz w:val="20"/>
          <w:szCs w:val="20"/>
          <w:shd w:val="clear" w:color="auto" w:fill="FFFFFF"/>
        </w:rPr>
        <w:t>’ is baptism into Christ (Galatians 3:27), outwardly demonstrated by water baptism but closely associated with the ministry of the Holy Spirit (Acts 2:38). Water baptism symbolises the spiritual cleansing which the Holy Spirit brings.</w:t>
      </w:r>
    </w:p>
    <w:p w14:paraId="6AD26428" w14:textId="24594553" w:rsidR="00077EA1" w:rsidRPr="00E16EA3" w:rsidRDefault="00077EA1" w:rsidP="00E16EA3">
      <w:pPr>
        <w:pStyle w:val="NoSpacing"/>
        <w:ind w:left="-510" w:right="-1077"/>
        <w:rPr>
          <w:rStyle w:val="text"/>
          <w:rFonts w:ascii="Arial" w:hAnsi="Arial" w:cs="Arial"/>
          <w:color w:val="000000"/>
          <w:sz w:val="20"/>
          <w:szCs w:val="20"/>
          <w:shd w:val="clear" w:color="auto" w:fill="FFFFFF"/>
        </w:rPr>
      </w:pPr>
    </w:p>
    <w:p w14:paraId="0FC53F1F" w14:textId="55B9FDD4" w:rsidR="00077EA1" w:rsidRPr="00E16EA3" w:rsidRDefault="00077EA1" w:rsidP="00E16EA3">
      <w:pPr>
        <w:pStyle w:val="NoSpacing"/>
        <w:ind w:left="-510" w:right="-1077"/>
        <w:rPr>
          <w:rStyle w:val="text"/>
          <w:rFonts w:ascii="Arial" w:hAnsi="Arial" w:cs="Arial"/>
          <w:color w:val="000000"/>
          <w:sz w:val="20"/>
          <w:szCs w:val="20"/>
          <w:shd w:val="clear" w:color="auto" w:fill="FFFFFF"/>
        </w:rPr>
      </w:pPr>
      <w:r w:rsidRPr="00E16EA3">
        <w:rPr>
          <w:rStyle w:val="text"/>
          <w:rFonts w:ascii="Arial" w:hAnsi="Arial" w:cs="Arial"/>
          <w:i/>
          <w:color w:val="000000"/>
          <w:sz w:val="20"/>
          <w:szCs w:val="20"/>
          <w:shd w:val="clear" w:color="auto" w:fill="FFFFFF"/>
        </w:rPr>
        <w:t xml:space="preserve">‘There is … one God and Father of all, who is </w:t>
      </w:r>
      <w:bookmarkStart w:id="9" w:name="_Hlk490916317"/>
      <w:r w:rsidRPr="00E16EA3">
        <w:rPr>
          <w:rStyle w:val="text"/>
          <w:rFonts w:ascii="Arial" w:hAnsi="Arial" w:cs="Arial"/>
          <w:i/>
          <w:color w:val="000000"/>
          <w:sz w:val="20"/>
          <w:szCs w:val="20"/>
          <w:shd w:val="clear" w:color="auto" w:fill="FFFFFF"/>
        </w:rPr>
        <w:t>over all and through all and in all’</w:t>
      </w:r>
      <w:r w:rsidRPr="00E16EA3">
        <w:rPr>
          <w:rStyle w:val="text"/>
          <w:rFonts w:ascii="Arial" w:hAnsi="Arial" w:cs="Arial"/>
          <w:b/>
          <w:i/>
          <w:color w:val="000000"/>
          <w:sz w:val="20"/>
          <w:szCs w:val="20"/>
          <w:shd w:val="clear" w:color="auto" w:fill="FFFFFF"/>
        </w:rPr>
        <w:t xml:space="preserve"> </w:t>
      </w:r>
      <w:bookmarkEnd w:id="9"/>
      <w:r w:rsidRPr="00E16EA3">
        <w:rPr>
          <w:rStyle w:val="text"/>
          <w:rFonts w:ascii="Arial" w:hAnsi="Arial" w:cs="Arial"/>
          <w:color w:val="000000"/>
          <w:sz w:val="20"/>
          <w:szCs w:val="20"/>
          <w:shd w:val="clear" w:color="auto" w:fill="FFFFFF"/>
        </w:rPr>
        <w:t>(4:4,6). Humanity was created in</w:t>
      </w:r>
      <w:r w:rsidR="006C5EDD" w:rsidRPr="00E16EA3">
        <w:rPr>
          <w:rStyle w:val="text"/>
          <w:rFonts w:ascii="Arial" w:hAnsi="Arial" w:cs="Arial"/>
          <w:color w:val="000000"/>
          <w:sz w:val="20"/>
          <w:szCs w:val="20"/>
          <w:shd w:val="clear" w:color="auto" w:fill="FFFFFF"/>
        </w:rPr>
        <w:t xml:space="preserve"> God’s image in the beginning (G</w:t>
      </w:r>
      <w:r w:rsidRPr="00E16EA3">
        <w:rPr>
          <w:rStyle w:val="text"/>
          <w:rFonts w:ascii="Arial" w:hAnsi="Arial" w:cs="Arial"/>
          <w:color w:val="000000"/>
          <w:sz w:val="20"/>
          <w:szCs w:val="20"/>
          <w:shd w:val="clear" w:color="auto" w:fill="FFFFFF"/>
        </w:rPr>
        <w:t>enesis 1:26) and through Christ can be brought back to His family (1:</w:t>
      </w:r>
      <w:r w:rsidR="001843A1" w:rsidRPr="00E16EA3">
        <w:rPr>
          <w:rStyle w:val="text"/>
          <w:rFonts w:ascii="Arial" w:hAnsi="Arial" w:cs="Arial"/>
          <w:color w:val="000000"/>
          <w:sz w:val="20"/>
          <w:szCs w:val="20"/>
          <w:shd w:val="clear" w:color="auto" w:fill="FFFFFF"/>
        </w:rPr>
        <w:t>5). All Christians are part of th</w:t>
      </w:r>
      <w:r w:rsidRPr="00E16EA3">
        <w:rPr>
          <w:rStyle w:val="text"/>
          <w:rFonts w:ascii="Arial" w:hAnsi="Arial" w:cs="Arial"/>
          <w:color w:val="000000"/>
          <w:sz w:val="20"/>
          <w:szCs w:val="20"/>
          <w:shd w:val="clear" w:color="auto" w:fill="FFFFFF"/>
        </w:rPr>
        <w:t>is family</w:t>
      </w:r>
      <w:r w:rsidR="001843A1" w:rsidRPr="00E16EA3">
        <w:rPr>
          <w:rStyle w:val="text"/>
          <w:rFonts w:ascii="Arial" w:hAnsi="Arial" w:cs="Arial"/>
          <w:color w:val="000000"/>
          <w:sz w:val="20"/>
          <w:szCs w:val="20"/>
          <w:shd w:val="clear" w:color="auto" w:fill="FFFFFF"/>
        </w:rPr>
        <w:t xml:space="preserve"> and share the conviction that God is their Father. He is ‘</w:t>
      </w:r>
      <w:bookmarkStart w:id="10" w:name="_Hlk490916496"/>
      <w:r w:rsidR="001843A1" w:rsidRPr="00E16EA3">
        <w:rPr>
          <w:rStyle w:val="text"/>
          <w:rFonts w:ascii="Arial" w:hAnsi="Arial" w:cs="Arial"/>
          <w:i/>
          <w:color w:val="000000"/>
          <w:sz w:val="20"/>
          <w:szCs w:val="20"/>
          <w:shd w:val="clear" w:color="auto" w:fill="FFFFFF"/>
        </w:rPr>
        <w:t xml:space="preserve">over all and through all </w:t>
      </w:r>
      <w:bookmarkEnd w:id="10"/>
      <w:r w:rsidR="001843A1" w:rsidRPr="00E16EA3">
        <w:rPr>
          <w:rStyle w:val="text"/>
          <w:rFonts w:ascii="Arial" w:hAnsi="Arial" w:cs="Arial"/>
          <w:i/>
          <w:color w:val="000000"/>
          <w:sz w:val="20"/>
          <w:szCs w:val="20"/>
          <w:shd w:val="clear" w:color="auto" w:fill="FFFFFF"/>
        </w:rPr>
        <w:t>and in all.</w:t>
      </w:r>
      <w:r w:rsidR="001843A1" w:rsidRPr="00E16EA3">
        <w:rPr>
          <w:rStyle w:val="text"/>
          <w:rFonts w:ascii="Arial" w:hAnsi="Arial" w:cs="Arial"/>
          <w:color w:val="000000"/>
          <w:sz w:val="20"/>
          <w:szCs w:val="20"/>
          <w:shd w:val="clear" w:color="auto" w:fill="FFFFFF"/>
        </w:rPr>
        <w:t>’ A few manuscripts read ‘</w:t>
      </w:r>
      <w:r w:rsidR="001843A1" w:rsidRPr="00E16EA3">
        <w:rPr>
          <w:rStyle w:val="text"/>
          <w:rFonts w:ascii="Arial" w:hAnsi="Arial" w:cs="Arial"/>
          <w:i/>
          <w:color w:val="000000"/>
          <w:sz w:val="20"/>
          <w:szCs w:val="20"/>
          <w:shd w:val="clear" w:color="auto" w:fill="FFFFFF"/>
        </w:rPr>
        <w:t>over all and through all and in you all.’</w:t>
      </w:r>
      <w:r w:rsidR="001843A1" w:rsidRPr="00E16EA3">
        <w:rPr>
          <w:rStyle w:val="text"/>
          <w:rFonts w:ascii="Arial" w:hAnsi="Arial" w:cs="Arial"/>
          <w:color w:val="000000"/>
          <w:sz w:val="20"/>
          <w:szCs w:val="20"/>
          <w:shd w:val="clear" w:color="auto" w:fill="FFFFFF"/>
        </w:rPr>
        <w:t xml:space="preserve"> Adding ‘you’ at the end makes the reference clearly to all Christians and not all people. The overwhelming manuscript evidence doesn’t support the added word though it clarifies Paul’s thinking for the average reader.</w:t>
      </w:r>
      <w:r w:rsidR="008A3E47" w:rsidRPr="00E16EA3">
        <w:rPr>
          <w:rStyle w:val="text"/>
          <w:rFonts w:ascii="Arial" w:hAnsi="Arial" w:cs="Arial"/>
          <w:color w:val="000000"/>
          <w:sz w:val="20"/>
          <w:szCs w:val="20"/>
          <w:shd w:val="clear" w:color="auto" w:fill="FFFFFF"/>
        </w:rPr>
        <w:t xml:space="preserve"> Paul was probably thinking of both Jew and Gentile believers when he wrote ‘</w:t>
      </w:r>
      <w:r w:rsidR="008A3E47" w:rsidRPr="00E16EA3">
        <w:rPr>
          <w:rStyle w:val="text"/>
          <w:rFonts w:ascii="Arial" w:hAnsi="Arial" w:cs="Arial"/>
          <w:i/>
          <w:color w:val="000000"/>
          <w:sz w:val="20"/>
          <w:szCs w:val="20"/>
          <w:shd w:val="clear" w:color="auto" w:fill="FFFFFF"/>
        </w:rPr>
        <w:t>you all.</w:t>
      </w:r>
      <w:r w:rsidR="008A3E47" w:rsidRPr="00E16EA3">
        <w:rPr>
          <w:rStyle w:val="text"/>
          <w:rFonts w:ascii="Arial" w:hAnsi="Arial" w:cs="Arial"/>
          <w:color w:val="000000"/>
          <w:sz w:val="20"/>
          <w:szCs w:val="20"/>
          <w:shd w:val="clear" w:color="auto" w:fill="FFFFFF"/>
        </w:rPr>
        <w:t xml:space="preserve">’ </w:t>
      </w:r>
    </w:p>
    <w:p w14:paraId="544DC30F" w14:textId="4640E9D8" w:rsidR="008A3E47" w:rsidRPr="00E16EA3" w:rsidRDefault="008A3E47" w:rsidP="00E16EA3">
      <w:pPr>
        <w:pStyle w:val="NoSpacing"/>
        <w:ind w:left="-510" w:right="-1077"/>
        <w:rPr>
          <w:rStyle w:val="text"/>
          <w:rFonts w:ascii="Arial" w:hAnsi="Arial" w:cs="Arial"/>
          <w:color w:val="000000"/>
          <w:sz w:val="20"/>
          <w:szCs w:val="20"/>
          <w:shd w:val="clear" w:color="auto" w:fill="FFFFFF"/>
        </w:rPr>
      </w:pPr>
    </w:p>
    <w:p w14:paraId="4357E3AD" w14:textId="08D4A3B8" w:rsidR="008A3E47" w:rsidRPr="00E16EA3" w:rsidRDefault="008A3E47" w:rsidP="00E16EA3">
      <w:pPr>
        <w:pStyle w:val="NoSpacing"/>
        <w:ind w:left="-510" w:right="-1077"/>
        <w:rPr>
          <w:rStyle w:val="text"/>
          <w:rFonts w:ascii="Arial" w:hAnsi="Arial" w:cs="Arial"/>
          <w:color w:val="000000"/>
          <w:sz w:val="20"/>
          <w:szCs w:val="20"/>
          <w:shd w:val="clear" w:color="auto" w:fill="FFFFFF"/>
        </w:rPr>
      </w:pPr>
      <w:r w:rsidRPr="00E16EA3">
        <w:rPr>
          <w:rStyle w:val="text"/>
          <w:rFonts w:ascii="Arial" w:hAnsi="Arial" w:cs="Arial"/>
          <w:color w:val="000000"/>
          <w:sz w:val="20"/>
          <w:szCs w:val="20"/>
          <w:shd w:val="clear" w:color="auto" w:fill="FFFFFF"/>
        </w:rPr>
        <w:t>Paul has written about ‘</w:t>
      </w:r>
      <w:r w:rsidRPr="00E16EA3">
        <w:rPr>
          <w:rStyle w:val="text"/>
          <w:rFonts w:ascii="Arial" w:hAnsi="Arial" w:cs="Arial"/>
          <w:i/>
          <w:color w:val="000000"/>
          <w:sz w:val="20"/>
          <w:szCs w:val="20"/>
          <w:shd w:val="clear" w:color="auto" w:fill="FFFFFF"/>
        </w:rPr>
        <w:t>one Spirit …</w:t>
      </w:r>
      <w:r w:rsidR="00340307" w:rsidRPr="00E16EA3">
        <w:rPr>
          <w:rStyle w:val="text"/>
          <w:rFonts w:ascii="Arial" w:hAnsi="Arial" w:cs="Arial"/>
          <w:i/>
          <w:color w:val="000000"/>
          <w:sz w:val="20"/>
          <w:szCs w:val="20"/>
          <w:shd w:val="clear" w:color="auto" w:fill="FFFFFF"/>
        </w:rPr>
        <w:t xml:space="preserve"> one Lord</w:t>
      </w:r>
      <w:r w:rsidRPr="00E16EA3">
        <w:rPr>
          <w:rStyle w:val="text"/>
          <w:rFonts w:ascii="Arial" w:hAnsi="Arial" w:cs="Arial"/>
          <w:i/>
          <w:color w:val="000000"/>
          <w:sz w:val="20"/>
          <w:szCs w:val="20"/>
          <w:shd w:val="clear" w:color="auto" w:fill="FFFFFF"/>
        </w:rPr>
        <w:t xml:space="preserve"> … one God</w:t>
      </w:r>
      <w:r w:rsidR="00DC3763" w:rsidRPr="00E16EA3">
        <w:rPr>
          <w:rStyle w:val="text"/>
          <w:rFonts w:ascii="Arial" w:hAnsi="Arial" w:cs="Arial"/>
          <w:i/>
          <w:color w:val="000000"/>
          <w:sz w:val="20"/>
          <w:szCs w:val="20"/>
          <w:shd w:val="clear" w:color="auto" w:fill="FFFFFF"/>
        </w:rPr>
        <w:t>,</w:t>
      </w:r>
      <w:r w:rsidRPr="00E16EA3">
        <w:rPr>
          <w:rStyle w:val="text"/>
          <w:rFonts w:ascii="Arial" w:hAnsi="Arial" w:cs="Arial"/>
          <w:color w:val="000000"/>
          <w:sz w:val="20"/>
          <w:szCs w:val="20"/>
          <w:shd w:val="clear" w:color="auto" w:fill="FFFFFF"/>
        </w:rPr>
        <w:t>’</w:t>
      </w:r>
      <w:r w:rsidR="00340307" w:rsidRPr="00E16EA3">
        <w:rPr>
          <w:rStyle w:val="text"/>
          <w:rFonts w:ascii="Arial" w:hAnsi="Arial" w:cs="Arial"/>
          <w:color w:val="000000"/>
          <w:sz w:val="20"/>
          <w:szCs w:val="20"/>
          <w:shd w:val="clear" w:color="auto" w:fill="FFFFFF"/>
        </w:rPr>
        <w:t xml:space="preserve"> </w:t>
      </w:r>
      <w:r w:rsidR="00DC3763" w:rsidRPr="00E16EA3">
        <w:rPr>
          <w:rStyle w:val="text"/>
          <w:rFonts w:ascii="Arial" w:hAnsi="Arial" w:cs="Arial"/>
          <w:color w:val="000000"/>
          <w:sz w:val="20"/>
          <w:szCs w:val="20"/>
          <w:shd w:val="clear" w:color="auto" w:fill="FFFFFF"/>
        </w:rPr>
        <w:t>t</w:t>
      </w:r>
      <w:r w:rsidR="00340307" w:rsidRPr="00E16EA3">
        <w:rPr>
          <w:rStyle w:val="text"/>
          <w:rFonts w:ascii="Arial" w:hAnsi="Arial" w:cs="Arial"/>
          <w:color w:val="000000"/>
          <w:sz w:val="20"/>
          <w:szCs w:val="20"/>
          <w:shd w:val="clear" w:color="auto" w:fill="FFFFFF"/>
        </w:rPr>
        <w:t>he reversal of the usual order</w:t>
      </w:r>
      <w:r w:rsidR="00DC3763" w:rsidRPr="00E16EA3">
        <w:rPr>
          <w:rStyle w:val="text"/>
          <w:rFonts w:ascii="Arial" w:hAnsi="Arial" w:cs="Arial"/>
          <w:color w:val="000000"/>
          <w:sz w:val="20"/>
          <w:szCs w:val="20"/>
          <w:shd w:val="clear" w:color="auto" w:fill="FFFFFF"/>
        </w:rPr>
        <w:t>. This is because he</w:t>
      </w:r>
      <w:r w:rsidR="00340307" w:rsidRPr="00E16EA3">
        <w:rPr>
          <w:rStyle w:val="text"/>
          <w:rFonts w:ascii="Arial" w:hAnsi="Arial" w:cs="Arial"/>
          <w:color w:val="000000"/>
          <w:sz w:val="20"/>
          <w:szCs w:val="20"/>
          <w:shd w:val="clear" w:color="auto" w:fill="FFFFFF"/>
        </w:rPr>
        <w:t xml:space="preserve"> has spoken of the Spirit in 4:3. This leads to a natural transition of Spirit, Lord, Father. The </w:t>
      </w:r>
      <w:r w:rsidR="00DC3763" w:rsidRPr="00E16EA3">
        <w:rPr>
          <w:rStyle w:val="text"/>
          <w:rFonts w:ascii="Arial" w:hAnsi="Arial" w:cs="Arial"/>
          <w:color w:val="000000"/>
          <w:sz w:val="20"/>
          <w:szCs w:val="20"/>
          <w:shd w:val="clear" w:color="auto" w:fill="FFFFFF"/>
        </w:rPr>
        <w:t xml:space="preserve">same </w:t>
      </w:r>
      <w:r w:rsidR="00340307" w:rsidRPr="00E16EA3">
        <w:rPr>
          <w:rStyle w:val="text"/>
          <w:rFonts w:ascii="Arial" w:hAnsi="Arial" w:cs="Arial"/>
          <w:color w:val="000000"/>
          <w:sz w:val="20"/>
          <w:szCs w:val="20"/>
          <w:shd w:val="clear" w:color="auto" w:fill="FFFFFF"/>
        </w:rPr>
        <w:t>order for the same</w:t>
      </w:r>
      <w:r w:rsidR="00DC3763" w:rsidRPr="00E16EA3">
        <w:rPr>
          <w:rStyle w:val="text"/>
          <w:rFonts w:ascii="Arial" w:hAnsi="Arial" w:cs="Arial"/>
          <w:color w:val="000000"/>
          <w:sz w:val="20"/>
          <w:szCs w:val="20"/>
          <w:shd w:val="clear" w:color="auto" w:fill="FFFFFF"/>
        </w:rPr>
        <w:t xml:space="preserve"> reason occurs</w:t>
      </w:r>
      <w:r w:rsidR="00340307" w:rsidRPr="00E16EA3">
        <w:rPr>
          <w:rStyle w:val="text"/>
          <w:rFonts w:ascii="Arial" w:hAnsi="Arial" w:cs="Arial"/>
          <w:color w:val="000000"/>
          <w:sz w:val="20"/>
          <w:szCs w:val="20"/>
          <w:shd w:val="clear" w:color="auto" w:fill="FFFFFF"/>
        </w:rPr>
        <w:t xml:space="preserve"> in 1 Corinthians 12:4-6</w:t>
      </w:r>
      <w:r w:rsidR="00DC3763" w:rsidRPr="00E16EA3">
        <w:rPr>
          <w:rStyle w:val="text"/>
          <w:rFonts w:ascii="Arial" w:hAnsi="Arial" w:cs="Arial"/>
          <w:color w:val="000000"/>
          <w:sz w:val="20"/>
          <w:szCs w:val="20"/>
          <w:shd w:val="clear" w:color="auto" w:fill="FFFFFF"/>
        </w:rPr>
        <w:t xml:space="preserve"> where Paul has spoken of the Spirit in 12:3.</w:t>
      </w:r>
    </w:p>
    <w:p w14:paraId="743FA981" w14:textId="4956A815" w:rsidR="00DC3763" w:rsidRPr="00E16EA3" w:rsidRDefault="00DC3763" w:rsidP="00E16EA3">
      <w:pPr>
        <w:pStyle w:val="NoSpacing"/>
        <w:ind w:left="-510" w:right="-1077"/>
        <w:rPr>
          <w:rStyle w:val="text"/>
          <w:rFonts w:ascii="Arial" w:hAnsi="Arial" w:cs="Arial"/>
          <w:color w:val="000000"/>
          <w:sz w:val="20"/>
          <w:szCs w:val="20"/>
          <w:shd w:val="clear" w:color="auto" w:fill="FFFFFF"/>
        </w:rPr>
      </w:pPr>
    </w:p>
    <w:p w14:paraId="1C7B0EF7" w14:textId="6888991D" w:rsidR="00DC3763" w:rsidRPr="00E16EA3" w:rsidRDefault="00DC3763" w:rsidP="00E16EA3">
      <w:pPr>
        <w:pStyle w:val="NoSpacing"/>
        <w:ind w:left="-510" w:right="-1077"/>
        <w:rPr>
          <w:rStyle w:val="text"/>
          <w:rFonts w:ascii="Arial" w:hAnsi="Arial" w:cs="Arial"/>
          <w:color w:val="000000"/>
          <w:sz w:val="20"/>
          <w:szCs w:val="20"/>
          <w:shd w:val="clear" w:color="auto" w:fill="FFFFFF"/>
        </w:rPr>
      </w:pPr>
      <w:r w:rsidRPr="00E16EA3">
        <w:rPr>
          <w:rStyle w:val="text"/>
          <w:rFonts w:ascii="Arial" w:hAnsi="Arial" w:cs="Arial"/>
          <w:color w:val="000000"/>
          <w:sz w:val="20"/>
          <w:szCs w:val="20"/>
          <w:shd w:val="clear" w:color="auto" w:fill="FFFFFF"/>
        </w:rPr>
        <w:t xml:space="preserve">Reversing the order, and summarising, we have the one Father creates the one family; the one Son creates the one faith, hope and baptism, and the one Spirit creates the one body. There can only be one Christian family, only one </w:t>
      </w:r>
      <w:r w:rsidRPr="00E16EA3">
        <w:rPr>
          <w:rStyle w:val="text"/>
          <w:rFonts w:ascii="Arial" w:hAnsi="Arial" w:cs="Arial"/>
          <w:color w:val="000000"/>
          <w:sz w:val="20"/>
          <w:szCs w:val="20"/>
          <w:shd w:val="clear" w:color="auto" w:fill="FFFFFF"/>
        </w:rPr>
        <w:lastRenderedPageBreak/>
        <w:t>Christian faith, hope and baptism, and only one Christian body, because there is only one God, Father, Son and Holy Spirit</w:t>
      </w:r>
    </w:p>
    <w:p w14:paraId="67D92580" w14:textId="10807B71" w:rsidR="001843A1" w:rsidRPr="00E16EA3" w:rsidRDefault="001843A1" w:rsidP="00E16EA3">
      <w:pPr>
        <w:pStyle w:val="NoSpacing"/>
        <w:ind w:left="-510" w:right="-1077"/>
        <w:rPr>
          <w:rFonts w:ascii="Arial" w:hAnsi="Arial" w:cs="Arial"/>
          <w:sz w:val="20"/>
          <w:szCs w:val="20"/>
        </w:rPr>
      </w:pPr>
    </w:p>
    <w:p w14:paraId="2CB6F6FC" w14:textId="77777777"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Without direct referencing these studies have drawn, sometimes heavily, on:</w:t>
      </w:r>
    </w:p>
    <w:p w14:paraId="022DDC85" w14:textId="77777777"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 xml:space="preserve">‘The Epistles to the Colossians and the Ephesians’ (Tyndale New Testament Commentaries) by F. F. Bruce (William B Eerdmans, Grand Rapids, Michigan, 1984) </w:t>
      </w:r>
    </w:p>
    <w:p w14:paraId="34718BEC" w14:textId="77777777"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‘Ephesians’ (Tyndale New Testament Commentaries) by F. Foulkes (Inter-Varsity Press, Nottingham, England, 1989)</w:t>
      </w:r>
    </w:p>
    <w:p w14:paraId="031199A8" w14:textId="77777777"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‘The Message of Ephesians’ (The Bible Speaks Today Series) by John R. W. Stott (Inter-Varsity Press, Nottingham, England, 1999)</w:t>
      </w:r>
    </w:p>
    <w:p w14:paraId="267B3BCC" w14:textId="6057168F"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‘The Prison Letters (Paul for Everyone)’ by Tom Wright (SPCK, London, 2004)</w:t>
      </w:r>
    </w:p>
    <w:p w14:paraId="60B1C9A3" w14:textId="77777777" w:rsidR="00D301BD" w:rsidRPr="00E16EA3" w:rsidRDefault="00D301BD" w:rsidP="00E16EA3">
      <w:pPr>
        <w:pStyle w:val="NoSpacing"/>
        <w:ind w:left="-510" w:right="-1077"/>
        <w:rPr>
          <w:rFonts w:ascii="Arial" w:hAnsi="Arial" w:cs="Arial"/>
          <w:sz w:val="20"/>
          <w:szCs w:val="20"/>
        </w:rPr>
      </w:pPr>
      <w:r w:rsidRPr="00E16EA3">
        <w:rPr>
          <w:rFonts w:ascii="Arial" w:hAnsi="Arial" w:cs="Arial"/>
          <w:sz w:val="20"/>
          <w:szCs w:val="20"/>
        </w:rPr>
        <w:t>‘Vine’s Complete Expository Dictionary of Old and New Testament Words’ by W. E. Vine (Thomas Nelson, Nashville, TN, 1996)</w:t>
      </w:r>
    </w:p>
    <w:p w14:paraId="2C0C4CA8" w14:textId="77777777" w:rsidR="001843A1" w:rsidRPr="00E16EA3" w:rsidRDefault="001843A1" w:rsidP="00E16EA3">
      <w:pPr>
        <w:pStyle w:val="NoSpacing"/>
        <w:ind w:left="-510" w:right="-1077"/>
        <w:rPr>
          <w:rFonts w:ascii="Arial" w:hAnsi="Arial" w:cs="Arial"/>
          <w:sz w:val="20"/>
          <w:szCs w:val="20"/>
        </w:rPr>
      </w:pPr>
    </w:p>
    <w:sectPr w:rsidR="001843A1" w:rsidRPr="00E1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78CF"/>
    <w:multiLevelType w:val="hybridMultilevel"/>
    <w:tmpl w:val="12B60EE0"/>
    <w:lvl w:ilvl="0" w:tplc="01486CEC">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abstractNum w:abstractNumId="1" w15:restartNumberingAfterBreak="0">
    <w:nsid w:val="37B9606B"/>
    <w:multiLevelType w:val="hybridMultilevel"/>
    <w:tmpl w:val="65723C8E"/>
    <w:lvl w:ilvl="0" w:tplc="0C09000F">
      <w:start w:val="1"/>
      <w:numFmt w:val="decimal"/>
      <w:lvlText w:val="%1."/>
      <w:lvlJc w:val="left"/>
      <w:pPr>
        <w:ind w:left="260" w:hanging="360"/>
      </w:p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 w15:restartNumberingAfterBreak="0">
    <w:nsid w:val="72CA0045"/>
    <w:multiLevelType w:val="hybridMultilevel"/>
    <w:tmpl w:val="9264833E"/>
    <w:lvl w:ilvl="0" w:tplc="4642AE48">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abstractNum w:abstractNumId="3" w15:restartNumberingAfterBreak="0">
    <w:nsid w:val="7AEF027E"/>
    <w:multiLevelType w:val="hybridMultilevel"/>
    <w:tmpl w:val="C276C64E"/>
    <w:lvl w:ilvl="0" w:tplc="8F6A3C60">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FE"/>
    <w:rsid w:val="0001382C"/>
    <w:rsid w:val="00077EA1"/>
    <w:rsid w:val="000E4567"/>
    <w:rsid w:val="000E4B9C"/>
    <w:rsid w:val="000F3601"/>
    <w:rsid w:val="00136EDC"/>
    <w:rsid w:val="00157E78"/>
    <w:rsid w:val="001843A1"/>
    <w:rsid w:val="00261421"/>
    <w:rsid w:val="00307BC0"/>
    <w:rsid w:val="00326C5E"/>
    <w:rsid w:val="00340307"/>
    <w:rsid w:val="0034661B"/>
    <w:rsid w:val="003C6167"/>
    <w:rsid w:val="003E10AE"/>
    <w:rsid w:val="003F785E"/>
    <w:rsid w:val="0046744E"/>
    <w:rsid w:val="00527765"/>
    <w:rsid w:val="00532E88"/>
    <w:rsid w:val="005739B9"/>
    <w:rsid w:val="00575797"/>
    <w:rsid w:val="006117B1"/>
    <w:rsid w:val="00620A08"/>
    <w:rsid w:val="00640CFE"/>
    <w:rsid w:val="006C5EDD"/>
    <w:rsid w:val="006D6D6D"/>
    <w:rsid w:val="006F696A"/>
    <w:rsid w:val="00700D9A"/>
    <w:rsid w:val="007A54BC"/>
    <w:rsid w:val="007D0821"/>
    <w:rsid w:val="008168B8"/>
    <w:rsid w:val="00822BF6"/>
    <w:rsid w:val="008A3E47"/>
    <w:rsid w:val="009226C7"/>
    <w:rsid w:val="009A2305"/>
    <w:rsid w:val="009E5D34"/>
    <w:rsid w:val="00BC3EBC"/>
    <w:rsid w:val="00C4376A"/>
    <w:rsid w:val="00C50127"/>
    <w:rsid w:val="00CA18BB"/>
    <w:rsid w:val="00CB3BA6"/>
    <w:rsid w:val="00D301BD"/>
    <w:rsid w:val="00DA1CBE"/>
    <w:rsid w:val="00DC3763"/>
    <w:rsid w:val="00E16EA3"/>
    <w:rsid w:val="00E83EE1"/>
    <w:rsid w:val="00EB5B5C"/>
    <w:rsid w:val="00F0038E"/>
    <w:rsid w:val="00FF1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795B"/>
  <w15:chartTrackingRefBased/>
  <w15:docId w15:val="{03626094-9687-464C-8476-C01F7733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40CFE"/>
  </w:style>
  <w:style w:type="paragraph" w:styleId="NoSpacing">
    <w:name w:val="No Spacing"/>
    <w:uiPriority w:val="1"/>
    <w:qFormat/>
    <w:rsid w:val="00640CFE"/>
    <w:pPr>
      <w:spacing w:after="0" w:line="240" w:lineRule="auto"/>
    </w:pPr>
  </w:style>
  <w:style w:type="paragraph" w:styleId="ListParagraph">
    <w:name w:val="List Paragraph"/>
    <w:basedOn w:val="Normal"/>
    <w:uiPriority w:val="34"/>
    <w:qFormat/>
    <w:rsid w:val="009A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13</cp:revision>
  <dcterms:created xsi:type="dcterms:W3CDTF">2017-08-18T09:40:00Z</dcterms:created>
  <dcterms:modified xsi:type="dcterms:W3CDTF">2017-11-02T11:02:00Z</dcterms:modified>
</cp:coreProperties>
</file>